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2CBBA9" w14:textId="77777777" w:rsidR="00A4506D" w:rsidRDefault="00000000" w:rsidP="002C1BE5">
      <w:pPr>
        <w:spacing w:line="240" w:lineRule="auto"/>
        <w:rPr>
          <w:rFonts w:ascii="Montserrat" w:eastAsia="Montserrat" w:hAnsi="Montserrat" w:cs="Montserrat"/>
          <w:sz w:val="24"/>
          <w:szCs w:val="24"/>
        </w:rPr>
      </w:pPr>
      <w:r>
        <w:rPr>
          <w:rFonts w:ascii="Montserrat" w:eastAsia="Montserrat" w:hAnsi="Montserrat" w:cs="Montserrat"/>
          <w:b/>
          <w:color w:val="00B0F0"/>
          <w:sz w:val="28"/>
          <w:szCs w:val="28"/>
        </w:rPr>
        <w:t>VV 3001</w:t>
      </w:r>
      <w:r>
        <w:rPr>
          <w:rFonts w:ascii="Montserrat" w:eastAsia="Montserrat" w:hAnsi="Montserrat" w:cs="Montserrat"/>
          <w:b/>
          <w:color w:val="000000"/>
          <w:sz w:val="28"/>
          <w:szCs w:val="28"/>
        </w:rPr>
        <w:tab/>
        <w:t xml:space="preserve">TURQUÍA &amp; DUBÁI CLÁSICOS         </w:t>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 xml:space="preserve">USD 999 </w:t>
      </w:r>
      <w:r>
        <w:rPr>
          <w:rFonts w:ascii="Montserrat" w:eastAsia="Montserrat" w:hAnsi="Montserrat" w:cs="Montserrat"/>
          <w:color w:val="000000"/>
          <w:sz w:val="28"/>
          <w:szCs w:val="28"/>
        </w:rPr>
        <w:t>+ 999 IMP.</w:t>
      </w:r>
    </w:p>
    <w:p w14:paraId="4327F439" w14:textId="77777777" w:rsidR="00A4506D"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rPr>
        <w:t>De Estambul a Dubái</w:t>
      </w:r>
    </w:p>
    <w:p w14:paraId="6ED10087" w14:textId="77777777" w:rsidR="00A4506D" w:rsidRDefault="00000000">
      <w:pPr>
        <w:spacing w:line="240" w:lineRule="auto"/>
        <w:jc w:val="both"/>
        <w:rPr>
          <w:rFonts w:ascii="Montserrat" w:eastAsia="Montserrat" w:hAnsi="Montserrat" w:cs="Montserrat"/>
          <w:sz w:val="24"/>
          <w:szCs w:val="24"/>
        </w:rPr>
      </w:pPr>
      <w:r>
        <w:rPr>
          <w:rFonts w:ascii="Montserrat" w:eastAsia="Montserrat" w:hAnsi="Montserrat" w:cs="Montserrat"/>
        </w:rPr>
        <w:t>(15 días / 12 noches)</w:t>
      </w:r>
    </w:p>
    <w:p w14:paraId="630E225E" w14:textId="77777777" w:rsidR="00A4506D" w:rsidRDefault="00A4506D">
      <w:pPr>
        <w:spacing w:line="240" w:lineRule="auto"/>
        <w:rPr>
          <w:rFonts w:ascii="Montserrat" w:eastAsia="Montserrat" w:hAnsi="Montserrat" w:cs="Montserrat"/>
          <w:sz w:val="20"/>
          <w:szCs w:val="20"/>
        </w:rPr>
      </w:pPr>
    </w:p>
    <w:p w14:paraId="30495C92" w14:textId="77777777" w:rsidR="00A4506D" w:rsidRDefault="00000000">
      <w:pPr>
        <w:spacing w:line="240" w:lineRule="auto"/>
        <w:jc w:val="both"/>
        <w:rPr>
          <w:rFonts w:ascii="Montserrat" w:eastAsia="Montserrat" w:hAnsi="Montserrat" w:cs="Montserrat"/>
        </w:rPr>
      </w:pPr>
      <w:r>
        <w:rPr>
          <w:rFonts w:ascii="Montserrat" w:eastAsia="Montserrat" w:hAnsi="Montserrat" w:cs="Montserrat"/>
          <w:b/>
          <w:i/>
        </w:rPr>
        <w:t>Visitando:</w:t>
      </w:r>
      <w:r>
        <w:rPr>
          <w:rFonts w:ascii="Montserrat" w:eastAsia="Montserrat" w:hAnsi="Montserrat" w:cs="Montserrat"/>
          <w:i/>
        </w:rPr>
        <w:t xml:space="preserve"> </w:t>
      </w:r>
      <w:r>
        <w:rPr>
          <w:rFonts w:ascii="Montserrat" w:eastAsia="Montserrat" w:hAnsi="Montserrat" w:cs="Montserrat"/>
          <w:sz w:val="20"/>
          <w:szCs w:val="20"/>
        </w:rPr>
        <w:t xml:space="preserve">Estambul, Ankara, Capadocia, </w:t>
      </w:r>
      <w:proofErr w:type="spellStart"/>
      <w:r>
        <w:rPr>
          <w:rFonts w:ascii="Montserrat" w:eastAsia="Montserrat" w:hAnsi="Montserrat" w:cs="Montserrat"/>
          <w:sz w:val="20"/>
          <w:szCs w:val="20"/>
        </w:rPr>
        <w:t>Pamukkale</w:t>
      </w:r>
      <w:proofErr w:type="spellEnd"/>
      <w:r>
        <w:rPr>
          <w:rFonts w:ascii="Montserrat" w:eastAsia="Montserrat" w:hAnsi="Montserrat" w:cs="Montserrat"/>
          <w:sz w:val="20"/>
          <w:szCs w:val="20"/>
        </w:rPr>
        <w:t>, Éfeso, Esmirna, Bursa, Dubái</w:t>
      </w:r>
    </w:p>
    <w:p w14:paraId="09712083" w14:textId="77777777" w:rsidR="00A4506D" w:rsidRDefault="00A4506D">
      <w:pPr>
        <w:spacing w:line="240" w:lineRule="auto"/>
        <w:jc w:val="both"/>
        <w:rPr>
          <w:rFonts w:ascii="Montserrat" w:eastAsia="Montserrat" w:hAnsi="Montserrat" w:cs="Montserrat"/>
        </w:rPr>
      </w:pPr>
    </w:p>
    <w:p w14:paraId="6ADF24C2" w14:textId="51BE9244" w:rsidR="00A4506D" w:rsidRDefault="00000000">
      <w:pPr>
        <w:spacing w:line="240" w:lineRule="auto"/>
        <w:jc w:val="both"/>
        <w:rPr>
          <w:rFonts w:ascii="Montserrat" w:eastAsia="Montserrat" w:hAnsi="Montserrat" w:cs="Montserrat"/>
          <w:color w:val="000000"/>
        </w:rPr>
      </w:pPr>
      <w:r>
        <w:rPr>
          <w:rFonts w:ascii="Montserrat" w:eastAsia="Montserrat" w:hAnsi="Montserrat" w:cs="Montserrat"/>
          <w:b/>
          <w:i/>
          <w:color w:val="000000"/>
        </w:rPr>
        <w:t xml:space="preserve">Salidas: </w:t>
      </w:r>
      <w:r>
        <w:rPr>
          <w:rFonts w:ascii="Montserrat" w:eastAsia="Montserrat" w:hAnsi="Montserrat" w:cs="Montserrat"/>
          <w:color w:val="000000"/>
        </w:rPr>
        <w:tab/>
      </w:r>
      <w:r w:rsidR="00FE3254">
        <w:rPr>
          <w:rFonts w:ascii="Montserrat" w:eastAsia="Montserrat" w:hAnsi="Montserrat" w:cs="Montserrat"/>
          <w:color w:val="000000"/>
        </w:rPr>
        <w:t>07 de octubre</w:t>
      </w:r>
    </w:p>
    <w:p w14:paraId="300A4045" w14:textId="4F9314E6" w:rsidR="00FE3254" w:rsidRDefault="00FE3254">
      <w:pPr>
        <w:spacing w:line="240" w:lineRule="auto"/>
        <w:jc w:val="both"/>
        <w:rPr>
          <w:rFonts w:ascii="Montserrat" w:eastAsia="Montserrat" w:hAnsi="Montserrat" w:cs="Montserrat"/>
          <w:i/>
          <w:sz w:val="20"/>
          <w:szCs w:val="20"/>
        </w:rPr>
      </w:pPr>
      <w:r>
        <w:rPr>
          <w:rFonts w:ascii="Montserrat" w:eastAsia="Montserrat" w:hAnsi="Montserrat" w:cs="Montserrat"/>
          <w:color w:val="000000"/>
        </w:rPr>
        <w:tab/>
      </w:r>
      <w:r>
        <w:rPr>
          <w:rFonts w:ascii="Montserrat" w:eastAsia="Montserrat" w:hAnsi="Montserrat" w:cs="Montserrat"/>
          <w:color w:val="000000"/>
        </w:rPr>
        <w:tab/>
        <w:t>12 de noviembre</w:t>
      </w:r>
    </w:p>
    <w:p w14:paraId="0D921107" w14:textId="77777777" w:rsidR="00A4506D" w:rsidRDefault="00000000">
      <w:pPr>
        <w:spacing w:line="240" w:lineRule="auto"/>
        <w:jc w:val="both"/>
        <w:rPr>
          <w:rFonts w:ascii="Montserrat" w:eastAsia="Montserrat" w:hAnsi="Montserrat" w:cs="Montserrat"/>
          <w:b/>
          <w:i/>
          <w:sz w:val="20"/>
          <w:szCs w:val="20"/>
        </w:rPr>
      </w:pPr>
      <w:r>
        <w:rPr>
          <w:rFonts w:ascii="Montserrat" w:eastAsia="Montserrat" w:hAnsi="Montserrat" w:cs="Montserrat"/>
          <w:b/>
          <w:i/>
          <w:sz w:val="20"/>
          <w:szCs w:val="20"/>
        </w:rPr>
        <w:t>Itinerario sujeto a cambios.</w:t>
      </w:r>
    </w:p>
    <w:p w14:paraId="37A3F869" w14:textId="77777777" w:rsidR="00A4506D" w:rsidRDefault="00A4506D">
      <w:pPr>
        <w:spacing w:line="240" w:lineRule="auto"/>
        <w:jc w:val="both"/>
        <w:rPr>
          <w:rFonts w:ascii="Montserrat" w:eastAsia="Montserrat" w:hAnsi="Montserrat" w:cs="Montserrat"/>
          <w:i/>
          <w:sz w:val="20"/>
          <w:szCs w:val="20"/>
        </w:rPr>
      </w:pPr>
    </w:p>
    <w:p w14:paraId="287D96D5"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DÍA 01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México – Estambul</w:t>
      </w:r>
    </w:p>
    <w:p w14:paraId="7510362D" w14:textId="77777777" w:rsidR="00A4506D" w:rsidRDefault="00000000">
      <w:p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Presentarse en el aeropuerto de la Ciudad de México para abordar su vuelo con destino a Estambul. </w:t>
      </w:r>
      <w:r>
        <w:rPr>
          <w:rFonts w:ascii="Montserrat" w:eastAsia="Montserrat" w:hAnsi="Montserrat" w:cs="Montserrat"/>
          <w:b/>
          <w:color w:val="000000"/>
          <w:sz w:val="20"/>
          <w:szCs w:val="20"/>
        </w:rPr>
        <w:t>Noche a bordo.</w:t>
      </w:r>
      <w:r>
        <w:rPr>
          <w:rFonts w:ascii="Montserrat" w:eastAsia="Montserrat" w:hAnsi="Montserrat" w:cs="Montserrat"/>
          <w:color w:val="000000"/>
          <w:sz w:val="20"/>
          <w:szCs w:val="20"/>
        </w:rPr>
        <w:t xml:space="preserve"> </w:t>
      </w:r>
    </w:p>
    <w:p w14:paraId="09FB6386" w14:textId="77777777" w:rsidR="00A4506D" w:rsidRDefault="00A4506D">
      <w:pPr>
        <w:spacing w:line="240" w:lineRule="auto"/>
        <w:jc w:val="both"/>
        <w:rPr>
          <w:rFonts w:ascii="Montserrat" w:eastAsia="Montserrat" w:hAnsi="Montserrat" w:cs="Montserrat"/>
          <w:b/>
          <w:color w:val="000000"/>
          <w:sz w:val="20"/>
          <w:szCs w:val="20"/>
        </w:rPr>
      </w:pPr>
    </w:p>
    <w:p w14:paraId="0C25B2DF"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02</w:t>
      </w:r>
      <w:r>
        <w:rPr>
          <w:rFonts w:ascii="Montserrat" w:eastAsia="Montserrat" w:hAnsi="Montserrat" w:cs="Montserrat"/>
          <w:b/>
          <w:color w:val="000000"/>
          <w:sz w:val="20"/>
          <w:szCs w:val="20"/>
        </w:rPr>
        <w:tab/>
        <w:t xml:space="preserve"> </w:t>
      </w:r>
      <w:r>
        <w:rPr>
          <w:rFonts w:ascii="Montserrat" w:eastAsia="Montserrat" w:hAnsi="Montserrat" w:cs="Montserrat"/>
          <w:b/>
          <w:color w:val="000000"/>
          <w:sz w:val="20"/>
          <w:szCs w:val="20"/>
        </w:rPr>
        <w:tab/>
        <w:t>Estambul</w:t>
      </w:r>
    </w:p>
    <w:p w14:paraId="1D4BC86A"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color w:val="000000"/>
          <w:sz w:val="20"/>
          <w:szCs w:val="20"/>
        </w:rPr>
        <w:t>Llegada al aeropuerto internacional de Estambul. Asistencia y traslado al hotel. Resto del día libre.</w:t>
      </w:r>
      <w:r>
        <w:rPr>
          <w:rFonts w:ascii="Montserrat" w:eastAsia="Montserrat" w:hAnsi="Montserrat" w:cs="Montserrat"/>
          <w:b/>
          <w:color w:val="000000"/>
          <w:sz w:val="20"/>
          <w:szCs w:val="20"/>
        </w:rPr>
        <w:t xml:space="preserve"> Alojamiento.</w:t>
      </w:r>
    </w:p>
    <w:p w14:paraId="7F545535" w14:textId="77777777" w:rsidR="00A4506D" w:rsidRDefault="00A4506D">
      <w:pPr>
        <w:spacing w:line="240" w:lineRule="auto"/>
        <w:jc w:val="both"/>
        <w:rPr>
          <w:rFonts w:ascii="Montserrat" w:eastAsia="Montserrat" w:hAnsi="Montserrat" w:cs="Montserrat"/>
          <w:b/>
          <w:color w:val="000000"/>
          <w:sz w:val="20"/>
          <w:szCs w:val="20"/>
        </w:rPr>
      </w:pPr>
    </w:p>
    <w:p w14:paraId="6155D620"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DÍA 03 </w:t>
      </w:r>
      <w:r>
        <w:rPr>
          <w:rFonts w:ascii="Montserrat" w:eastAsia="Montserrat" w:hAnsi="Montserrat" w:cs="Montserrat"/>
          <w:b/>
          <w:color w:val="000000"/>
          <w:sz w:val="20"/>
          <w:szCs w:val="20"/>
        </w:rPr>
        <w:tab/>
        <w:t xml:space="preserve"> Estambul</w:t>
      </w:r>
    </w:p>
    <w:p w14:paraId="35047DD7"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Dia libre con posibilidad de apuntarse a una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 xml:space="preserve">Alojamiento. </w:t>
      </w:r>
    </w:p>
    <w:p w14:paraId="5D5019D2" w14:textId="77777777" w:rsidR="00A4506D" w:rsidRDefault="00000000">
      <w:pPr>
        <w:pBdr>
          <w:top w:val="nil"/>
          <w:left w:val="nil"/>
          <w:bottom w:val="nil"/>
          <w:right w:val="nil"/>
          <w:between w:val="nil"/>
        </w:pBdr>
        <w:spacing w:line="240" w:lineRule="auto"/>
        <w:jc w:val="both"/>
        <w:rPr>
          <w:rFonts w:ascii="Montserrat" w:eastAsia="Montserrat" w:hAnsi="Montserrat" w:cs="Montserrat"/>
          <w:b/>
          <w:color w:val="00B0F0"/>
          <w:sz w:val="20"/>
          <w:szCs w:val="20"/>
        </w:rPr>
      </w:pPr>
      <w:r>
        <w:rPr>
          <w:rFonts w:ascii="Montserrat" w:eastAsia="Montserrat" w:hAnsi="Montserrat" w:cs="Montserrat"/>
          <w:b/>
          <w:color w:val="00B0F0"/>
          <w:sz w:val="20"/>
          <w:szCs w:val="20"/>
        </w:rPr>
        <w:t xml:space="preserve">OPCIONAL 01: BOSFORO &amp; BARRIO SULTANAHMET </w:t>
      </w:r>
      <w:r>
        <w:rPr>
          <w:rFonts w:ascii="Montserrat" w:eastAsia="Montserrat" w:hAnsi="Montserrat" w:cs="Montserrat"/>
          <w:b/>
          <w:color w:val="FF0000"/>
          <w:sz w:val="20"/>
          <w:szCs w:val="20"/>
        </w:rPr>
        <w:t>(Día completo con almuerzo)</w:t>
      </w:r>
    </w:p>
    <w:p w14:paraId="64FB6C4C" w14:textId="77777777" w:rsidR="00A4506D" w:rsidRDefault="00000000">
      <w:pP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Salida del hotel para visita al Bazar Egipcio (mercado de las especias) y a continuación recorrido en barco por el Bósforo, el estrecho que separa Europa de Asia donde podremos disfrutar de la gran belleza de los bosques de Estambul, de sus palacios y de los </w:t>
      </w:r>
      <w:proofErr w:type="spellStart"/>
      <w:r>
        <w:rPr>
          <w:rFonts w:ascii="Montserrat" w:eastAsia="Montserrat" w:hAnsi="Montserrat" w:cs="Montserrat"/>
          <w:color w:val="000000"/>
          <w:sz w:val="20"/>
          <w:szCs w:val="20"/>
        </w:rPr>
        <w:t>yalı</w:t>
      </w:r>
      <w:proofErr w:type="spellEnd"/>
      <w:r>
        <w:rPr>
          <w:rFonts w:ascii="Montserrat" w:eastAsia="Montserrat" w:hAnsi="Montserrat" w:cs="Montserrat"/>
          <w:color w:val="000000"/>
          <w:sz w:val="20"/>
          <w:szCs w:val="20"/>
        </w:rPr>
        <w:t xml:space="preserve">, palacetes de madera construidos en ambas orillas. </w:t>
      </w:r>
      <w:r>
        <w:rPr>
          <w:rFonts w:ascii="Montserrat" w:eastAsia="Montserrat" w:hAnsi="Montserrat" w:cs="Montserrat"/>
          <w:b/>
          <w:color w:val="FF0000"/>
          <w:sz w:val="20"/>
          <w:szCs w:val="20"/>
        </w:rPr>
        <w:t>Almuerzo</w:t>
      </w:r>
      <w:r>
        <w:rPr>
          <w:rFonts w:ascii="Montserrat" w:eastAsia="Montserrat" w:hAnsi="Montserrat" w:cs="Montserrat"/>
          <w:color w:val="000000"/>
          <w:sz w:val="20"/>
          <w:szCs w:val="20"/>
        </w:rPr>
        <w:t xml:space="preserve">. Por la tarde visita al barrio </w:t>
      </w:r>
      <w:proofErr w:type="spellStart"/>
      <w:r>
        <w:rPr>
          <w:rFonts w:ascii="Montserrat" w:eastAsia="Montserrat" w:hAnsi="Montserrat" w:cs="Montserrat"/>
          <w:color w:val="000000"/>
          <w:sz w:val="20"/>
          <w:szCs w:val="20"/>
        </w:rPr>
        <w:t>Sultanahmet</w:t>
      </w:r>
      <w:proofErr w:type="spellEnd"/>
      <w:r>
        <w:rPr>
          <w:rFonts w:ascii="Montserrat" w:eastAsia="Montserrat" w:hAnsi="Montserrat" w:cs="Montserrat"/>
          <w:color w:val="000000"/>
          <w:sz w:val="20"/>
          <w:szCs w:val="20"/>
        </w:rPr>
        <w:t xml:space="preserve"> con la plaza del Hipódromo Romano, la Mezquita Azul, única entre todas las mezquitas otomanas a tener 6 minaretes y la espléndida basílica de Santa Sofía del siglo VI (</w:t>
      </w:r>
      <w:r>
        <w:rPr>
          <w:rFonts w:ascii="Montserrat" w:eastAsia="Montserrat" w:hAnsi="Montserrat" w:cs="Montserrat"/>
          <w:color w:val="000000"/>
          <w:sz w:val="20"/>
          <w:szCs w:val="20"/>
          <w:u w:val="single"/>
        </w:rPr>
        <w:t>entrada incluida</w:t>
      </w:r>
      <w:r>
        <w:rPr>
          <w:rFonts w:ascii="Montserrat" w:eastAsia="Montserrat" w:hAnsi="Montserrat" w:cs="Montserrat"/>
          <w:color w:val="000000"/>
          <w:sz w:val="20"/>
          <w:szCs w:val="20"/>
        </w:rPr>
        <w:t>). Regreso al hotel.</w:t>
      </w:r>
    </w:p>
    <w:p w14:paraId="1C7685BD" w14:textId="77777777" w:rsidR="00A4506D" w:rsidRDefault="00000000">
      <w:pPr>
        <w:spacing w:line="240" w:lineRule="auto"/>
        <w:jc w:val="both"/>
        <w:rPr>
          <w:rFonts w:ascii="Montserrat" w:eastAsia="Montserrat" w:hAnsi="Montserrat" w:cs="Montserrat"/>
          <w:b/>
          <w:color w:val="00B0F0"/>
          <w:sz w:val="20"/>
          <w:szCs w:val="20"/>
        </w:rPr>
      </w:pPr>
      <w:r>
        <w:rPr>
          <w:rFonts w:ascii="Montserrat" w:eastAsia="Montserrat" w:hAnsi="Montserrat" w:cs="Montserrat"/>
          <w:b/>
          <w:color w:val="00B0F0"/>
          <w:sz w:val="20"/>
          <w:szCs w:val="20"/>
          <w:highlight w:val="yellow"/>
        </w:rPr>
        <w:t>Precio por persona:</w:t>
      </w:r>
      <w:r>
        <w:rPr>
          <w:rFonts w:ascii="Montserrat" w:eastAsia="Montserrat" w:hAnsi="Montserrat" w:cs="Montserrat"/>
          <w:b/>
          <w:color w:val="00B0F0"/>
          <w:sz w:val="20"/>
          <w:szCs w:val="20"/>
          <w:highlight w:val="yellow"/>
        </w:rPr>
        <w:tab/>
        <w:t>125 USD</w:t>
      </w:r>
    </w:p>
    <w:p w14:paraId="09F56D3E" w14:textId="77777777" w:rsidR="00A4506D" w:rsidRDefault="00A4506D">
      <w:pPr>
        <w:spacing w:line="240" w:lineRule="auto"/>
        <w:jc w:val="both"/>
        <w:rPr>
          <w:rFonts w:ascii="Montserrat" w:eastAsia="Montserrat" w:hAnsi="Montserrat" w:cs="Montserrat"/>
          <w:b/>
          <w:color w:val="000000"/>
          <w:sz w:val="20"/>
          <w:szCs w:val="20"/>
        </w:rPr>
      </w:pPr>
    </w:p>
    <w:p w14:paraId="276CA53D"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DÍA 04 </w:t>
      </w:r>
      <w:r>
        <w:rPr>
          <w:rFonts w:ascii="Montserrat" w:eastAsia="Montserrat" w:hAnsi="Montserrat" w:cs="Montserrat"/>
          <w:b/>
          <w:color w:val="000000"/>
          <w:sz w:val="20"/>
          <w:szCs w:val="20"/>
        </w:rPr>
        <w:tab/>
        <w:t xml:space="preserve">Estambul – Ankara   </w:t>
      </w:r>
    </w:p>
    <w:p w14:paraId="0E0BD41A" w14:textId="77777777" w:rsidR="00A4506D" w:rsidRDefault="00000000">
      <w:pPr>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Mañana libre con posibilidad de apuntarse a una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w:t>
      </w:r>
    </w:p>
    <w:p w14:paraId="58E7B520" w14:textId="77777777" w:rsidR="00A4506D" w:rsidRDefault="00000000">
      <w:pPr>
        <w:pBdr>
          <w:top w:val="nil"/>
          <w:left w:val="nil"/>
          <w:bottom w:val="nil"/>
          <w:right w:val="nil"/>
          <w:between w:val="nil"/>
        </w:pBdr>
        <w:spacing w:line="240" w:lineRule="auto"/>
        <w:jc w:val="both"/>
        <w:rPr>
          <w:rFonts w:ascii="Montserrat" w:eastAsia="Montserrat" w:hAnsi="Montserrat" w:cs="Montserrat"/>
          <w:b/>
          <w:color w:val="FF0000"/>
          <w:sz w:val="20"/>
          <w:szCs w:val="20"/>
        </w:rPr>
      </w:pPr>
      <w:r>
        <w:rPr>
          <w:rFonts w:ascii="Montserrat" w:eastAsia="Montserrat" w:hAnsi="Montserrat" w:cs="Montserrat"/>
          <w:b/>
          <w:color w:val="00B0F0"/>
          <w:sz w:val="20"/>
          <w:szCs w:val="20"/>
        </w:rPr>
        <w:t xml:space="preserve">OPCIONAL 02:  NOVELAS TURCAS Y GRAN BAZAR </w:t>
      </w:r>
      <w:r>
        <w:rPr>
          <w:rFonts w:ascii="Montserrat" w:eastAsia="Montserrat" w:hAnsi="Montserrat" w:cs="Montserrat"/>
          <w:b/>
          <w:color w:val="FF0000"/>
          <w:sz w:val="20"/>
          <w:szCs w:val="20"/>
        </w:rPr>
        <w:t xml:space="preserve">(Medio día sin Almuerzo) </w:t>
      </w:r>
    </w:p>
    <w:p w14:paraId="4C1C6DF5" w14:textId="77777777" w:rsidR="00A4506D" w:rsidRDefault="00000000">
      <w:pP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Salida del hotel para visitar a Gran Bazar (cerrado domingos, fiestas religiosas y todos los 29 octubre), edificio que alberga más de 4000 tiendas en su interior. Después seguimos a visitar los Barrios de </w:t>
      </w:r>
      <w:proofErr w:type="spellStart"/>
      <w:r>
        <w:rPr>
          <w:rFonts w:ascii="Montserrat" w:eastAsia="Montserrat" w:hAnsi="Montserrat" w:cs="Montserrat"/>
          <w:color w:val="000000"/>
          <w:sz w:val="20"/>
          <w:szCs w:val="20"/>
        </w:rPr>
        <w:t>Balat</w:t>
      </w:r>
      <w:proofErr w:type="spellEnd"/>
      <w:r>
        <w:rPr>
          <w:rFonts w:ascii="Montserrat" w:eastAsia="Montserrat" w:hAnsi="Montserrat" w:cs="Montserrat"/>
          <w:color w:val="000000"/>
          <w:sz w:val="20"/>
          <w:szCs w:val="20"/>
        </w:rPr>
        <w:t xml:space="preserve"> (fue un importante centro para las comunidades judías, griegas y armenias) y </w:t>
      </w:r>
      <w:proofErr w:type="spellStart"/>
      <w:r>
        <w:rPr>
          <w:rFonts w:ascii="Montserrat" w:eastAsia="Montserrat" w:hAnsi="Montserrat" w:cs="Montserrat"/>
          <w:color w:val="000000"/>
          <w:sz w:val="20"/>
          <w:szCs w:val="20"/>
        </w:rPr>
        <w:t>Fener</w:t>
      </w:r>
      <w:proofErr w:type="spellEnd"/>
      <w:r>
        <w:rPr>
          <w:rFonts w:ascii="Montserrat" w:eastAsia="Montserrat" w:hAnsi="Montserrat" w:cs="Montserrat"/>
          <w:color w:val="000000"/>
          <w:sz w:val="20"/>
          <w:szCs w:val="20"/>
        </w:rPr>
        <w:t xml:space="preserve"> (es famoso por su comunidad griega ortodoxa), son conocidos por su atmósfera auténtica y su arquitectura colorida, lo que los convierte en destinos imperdibles para los visitantes interesados en la historia y la cultura de Estambul. Sus callejones pintorescos y edificios históricos ofrecen una visión fascinante del pasado multicultural de la ciudad. Por eso ambos barrios se usan mucho durante las novelas turcas como </w:t>
      </w:r>
      <w:proofErr w:type="spellStart"/>
      <w:r>
        <w:rPr>
          <w:rFonts w:ascii="Montserrat" w:eastAsia="Montserrat" w:hAnsi="Montserrat" w:cs="Montserrat"/>
          <w:color w:val="000000"/>
          <w:sz w:val="20"/>
          <w:szCs w:val="20"/>
        </w:rPr>
        <w:t>Cukur</w:t>
      </w:r>
      <w:proofErr w:type="spellEnd"/>
      <w:r>
        <w:rPr>
          <w:rFonts w:ascii="Montserrat" w:eastAsia="Montserrat" w:hAnsi="Montserrat" w:cs="Montserrat"/>
          <w:color w:val="000000"/>
          <w:sz w:val="20"/>
          <w:szCs w:val="20"/>
        </w:rPr>
        <w:t xml:space="preserve"> y </w:t>
      </w:r>
      <w:proofErr w:type="spellStart"/>
      <w:r>
        <w:rPr>
          <w:rFonts w:ascii="Montserrat" w:eastAsia="Montserrat" w:hAnsi="Montserrat" w:cs="Montserrat"/>
          <w:color w:val="000000"/>
          <w:sz w:val="20"/>
          <w:szCs w:val="20"/>
        </w:rPr>
        <w:t>Ezel</w:t>
      </w:r>
      <w:proofErr w:type="spellEnd"/>
      <w:r>
        <w:rPr>
          <w:rFonts w:ascii="Montserrat" w:eastAsia="Montserrat" w:hAnsi="Montserrat" w:cs="Montserrat"/>
          <w:color w:val="000000"/>
          <w:sz w:val="20"/>
          <w:szCs w:val="20"/>
        </w:rPr>
        <w:t>.</w:t>
      </w:r>
    </w:p>
    <w:p w14:paraId="79B327F7" w14:textId="77777777" w:rsidR="00A4506D" w:rsidRDefault="00000000">
      <w:pPr>
        <w:spacing w:line="240" w:lineRule="auto"/>
        <w:jc w:val="both"/>
        <w:rPr>
          <w:rFonts w:ascii="Montserrat" w:eastAsia="Montserrat" w:hAnsi="Montserrat" w:cs="Montserrat"/>
          <w:b/>
          <w:color w:val="00B0F0"/>
          <w:sz w:val="20"/>
          <w:szCs w:val="20"/>
        </w:rPr>
      </w:pPr>
      <w:r>
        <w:rPr>
          <w:rFonts w:ascii="Montserrat" w:eastAsia="Montserrat" w:hAnsi="Montserrat" w:cs="Montserrat"/>
          <w:b/>
          <w:color w:val="00B0F0"/>
          <w:sz w:val="20"/>
          <w:szCs w:val="20"/>
          <w:highlight w:val="yellow"/>
        </w:rPr>
        <w:t>Precio por persona:</w:t>
      </w:r>
      <w:r>
        <w:rPr>
          <w:rFonts w:ascii="Montserrat" w:eastAsia="Montserrat" w:hAnsi="Montserrat" w:cs="Montserrat"/>
          <w:b/>
          <w:color w:val="00B0F0"/>
          <w:sz w:val="20"/>
          <w:szCs w:val="20"/>
          <w:highlight w:val="yellow"/>
        </w:rPr>
        <w:tab/>
        <w:t>65 USD</w:t>
      </w:r>
      <w:r>
        <w:rPr>
          <w:rFonts w:ascii="Montserrat" w:eastAsia="Montserrat" w:hAnsi="Montserrat" w:cs="Montserrat"/>
          <w:b/>
          <w:color w:val="00B0F0"/>
          <w:sz w:val="20"/>
          <w:szCs w:val="20"/>
        </w:rPr>
        <w:t xml:space="preserve">      </w:t>
      </w:r>
    </w:p>
    <w:p w14:paraId="54AC8846"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color w:val="000000"/>
          <w:sz w:val="20"/>
          <w:szCs w:val="20"/>
        </w:rPr>
        <w:t>A la hora prevista (12:00-12:30) salida en autocar para Ankara (450 km), pasando por el puente intercontinental de Estambul. Llegada a la capital del país.</w:t>
      </w:r>
      <w:r>
        <w:rPr>
          <w:rFonts w:ascii="Montserrat" w:eastAsia="Montserrat" w:hAnsi="Montserrat" w:cs="Montserrat"/>
          <w:b/>
          <w:color w:val="000000"/>
          <w:sz w:val="20"/>
          <w:szCs w:val="20"/>
        </w:rPr>
        <w:t xml:space="preserve"> </w:t>
      </w:r>
      <w:r>
        <w:rPr>
          <w:rFonts w:ascii="Montserrat" w:eastAsia="Montserrat" w:hAnsi="Montserrat" w:cs="Montserrat"/>
          <w:b/>
          <w:color w:val="FF0000"/>
          <w:sz w:val="20"/>
          <w:szCs w:val="20"/>
        </w:rPr>
        <w:t xml:space="preserve">Cena </w:t>
      </w:r>
      <w:r>
        <w:rPr>
          <w:rFonts w:ascii="Montserrat" w:eastAsia="Montserrat" w:hAnsi="Montserrat" w:cs="Montserrat"/>
          <w:b/>
          <w:color w:val="000000"/>
          <w:sz w:val="20"/>
          <w:szCs w:val="20"/>
        </w:rPr>
        <w:t>y alojamiento.</w:t>
      </w:r>
    </w:p>
    <w:p w14:paraId="55141997" w14:textId="77777777" w:rsidR="00A4506D" w:rsidRDefault="00A4506D">
      <w:pPr>
        <w:spacing w:line="240" w:lineRule="auto"/>
        <w:jc w:val="both"/>
        <w:rPr>
          <w:rFonts w:ascii="Montserrat" w:eastAsia="Montserrat" w:hAnsi="Montserrat" w:cs="Montserrat"/>
          <w:b/>
          <w:color w:val="000000"/>
          <w:sz w:val="20"/>
          <w:szCs w:val="20"/>
        </w:rPr>
      </w:pPr>
    </w:p>
    <w:p w14:paraId="03C49498" w14:textId="77777777" w:rsidR="00E10E89" w:rsidRDefault="00E10E89">
      <w:pPr>
        <w:spacing w:line="240" w:lineRule="auto"/>
        <w:jc w:val="both"/>
        <w:rPr>
          <w:rFonts w:ascii="Montserrat" w:eastAsia="Montserrat" w:hAnsi="Montserrat" w:cs="Montserrat"/>
          <w:b/>
          <w:color w:val="000000"/>
          <w:sz w:val="20"/>
          <w:szCs w:val="20"/>
        </w:rPr>
      </w:pPr>
    </w:p>
    <w:p w14:paraId="7F2691B7"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DÍA 05 </w:t>
      </w:r>
      <w:r>
        <w:rPr>
          <w:rFonts w:ascii="Montserrat" w:eastAsia="Montserrat" w:hAnsi="Montserrat" w:cs="Montserrat"/>
          <w:b/>
          <w:color w:val="000000"/>
          <w:sz w:val="20"/>
          <w:szCs w:val="20"/>
        </w:rPr>
        <w:tab/>
        <w:t xml:space="preserve">Ankara – Capadocia  </w:t>
      </w:r>
    </w:p>
    <w:p w14:paraId="05B10DD9"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Visita a la capital de Turquía con el Museo de las Civilizaciones de Anatolia con exposición de restos paleolíticos, neolíticos, hitita, frigia Urartu y el Mausoleo de </w:t>
      </w:r>
      <w:proofErr w:type="spellStart"/>
      <w:r>
        <w:rPr>
          <w:rFonts w:ascii="Montserrat" w:eastAsia="Montserrat" w:hAnsi="Montserrat" w:cs="Montserrat"/>
          <w:color w:val="000000"/>
          <w:sz w:val="20"/>
          <w:szCs w:val="20"/>
        </w:rPr>
        <w:t>Ataturk</w:t>
      </w:r>
      <w:proofErr w:type="spellEnd"/>
      <w:r>
        <w:rPr>
          <w:rFonts w:ascii="Montserrat" w:eastAsia="Montserrat" w:hAnsi="Montserrat" w:cs="Montserrat"/>
          <w:color w:val="000000"/>
          <w:sz w:val="20"/>
          <w:szCs w:val="20"/>
        </w:rPr>
        <w:t xml:space="preserve">, dedicado al fundador de la República Turca. Salida para Capadocia (290 km). En el camino, visita a la ciudad subterránea construidas por las comunidades cristianas para protegerse de los ataques árabes. La ciudad </w:t>
      </w:r>
      <w:r>
        <w:rPr>
          <w:rFonts w:ascii="Montserrat" w:eastAsia="Montserrat" w:hAnsi="Montserrat" w:cs="Montserrat"/>
          <w:color w:val="000000"/>
          <w:sz w:val="20"/>
          <w:szCs w:val="20"/>
        </w:rPr>
        <w:lastRenderedPageBreak/>
        <w:t>subterránea conserva los establos, salas comunes, sala de reuniones y pequeñas habitaciones para las familias.  Llegada a la región de Capadocia.</w:t>
      </w:r>
      <w:r>
        <w:rPr>
          <w:rFonts w:ascii="Montserrat" w:eastAsia="Montserrat" w:hAnsi="Montserrat" w:cs="Montserrat"/>
          <w:b/>
          <w:color w:val="000000"/>
          <w:sz w:val="20"/>
          <w:szCs w:val="20"/>
        </w:rPr>
        <w:t xml:space="preserve"> </w:t>
      </w:r>
      <w:r>
        <w:rPr>
          <w:rFonts w:ascii="Montserrat" w:eastAsia="Montserrat" w:hAnsi="Montserrat" w:cs="Montserrat"/>
          <w:b/>
          <w:color w:val="FF0000"/>
          <w:sz w:val="20"/>
          <w:szCs w:val="20"/>
        </w:rPr>
        <w:t xml:space="preserve">Cena </w:t>
      </w:r>
      <w:r>
        <w:rPr>
          <w:rFonts w:ascii="Montserrat" w:eastAsia="Montserrat" w:hAnsi="Montserrat" w:cs="Montserrat"/>
          <w:b/>
          <w:color w:val="000000"/>
          <w:sz w:val="20"/>
          <w:szCs w:val="20"/>
        </w:rPr>
        <w:t>y alojamiento.</w:t>
      </w:r>
    </w:p>
    <w:p w14:paraId="12F66F6D" w14:textId="77777777" w:rsidR="00A4506D" w:rsidRDefault="00000000">
      <w:pPr>
        <w:pBdr>
          <w:top w:val="nil"/>
          <w:left w:val="nil"/>
          <w:bottom w:val="nil"/>
          <w:right w:val="nil"/>
          <w:between w:val="nil"/>
        </w:pBdr>
        <w:spacing w:line="240" w:lineRule="auto"/>
        <w:jc w:val="both"/>
        <w:rPr>
          <w:rFonts w:ascii="Montserrat" w:eastAsia="Montserrat" w:hAnsi="Montserrat" w:cs="Montserrat"/>
          <w:b/>
          <w:color w:val="00B0F0"/>
          <w:sz w:val="20"/>
          <w:szCs w:val="20"/>
        </w:rPr>
      </w:pPr>
      <w:r>
        <w:rPr>
          <w:rFonts w:ascii="Montserrat" w:eastAsia="Montserrat" w:hAnsi="Montserrat" w:cs="Montserrat"/>
          <w:b/>
          <w:color w:val="00B0F0"/>
          <w:sz w:val="20"/>
          <w:szCs w:val="20"/>
        </w:rPr>
        <w:t>OPCIONAL 03: CAPADOCIA ESCONDIDA CON 4x4</w:t>
      </w:r>
    </w:p>
    <w:p w14:paraId="131D5DE0" w14:textId="77777777" w:rsidR="00A4506D" w:rsidRDefault="00000000">
      <w:pP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Una excursión opcional en 4X4 en los valles escondidas de Capadocia, con las espléndidas paradas panorámicas para sacar fotos de las chimeneas de hadas y otras formaciones volcánicas que fueron formadas desde hace millones de años por la naturaleza. La excursión terminara con un brindis de un vino espumoso por la extraordinaria belleza natural de la región de Capadocia. </w:t>
      </w:r>
    </w:p>
    <w:p w14:paraId="68A71378" w14:textId="77777777" w:rsidR="00A4506D" w:rsidRDefault="00000000">
      <w:pPr>
        <w:spacing w:line="240" w:lineRule="auto"/>
        <w:jc w:val="both"/>
        <w:rPr>
          <w:rFonts w:ascii="Montserrat" w:eastAsia="Montserrat" w:hAnsi="Montserrat" w:cs="Montserrat"/>
          <w:b/>
          <w:color w:val="00B0F0"/>
          <w:sz w:val="20"/>
          <w:szCs w:val="20"/>
        </w:rPr>
      </w:pPr>
      <w:r>
        <w:rPr>
          <w:rFonts w:ascii="Montserrat" w:eastAsia="Montserrat" w:hAnsi="Montserrat" w:cs="Montserrat"/>
          <w:b/>
          <w:color w:val="00B0F0"/>
          <w:sz w:val="20"/>
          <w:szCs w:val="20"/>
          <w:highlight w:val="yellow"/>
        </w:rPr>
        <w:t>Precio por persona:</w:t>
      </w:r>
      <w:r>
        <w:rPr>
          <w:rFonts w:ascii="Montserrat" w:eastAsia="Montserrat" w:hAnsi="Montserrat" w:cs="Montserrat"/>
          <w:b/>
          <w:color w:val="00B0F0"/>
          <w:sz w:val="20"/>
          <w:szCs w:val="20"/>
          <w:highlight w:val="yellow"/>
        </w:rPr>
        <w:tab/>
        <w:t>80 USD</w:t>
      </w:r>
    </w:p>
    <w:p w14:paraId="6CA2CC2A" w14:textId="77777777" w:rsidR="00A4506D" w:rsidRDefault="00A4506D">
      <w:pPr>
        <w:spacing w:line="240" w:lineRule="auto"/>
        <w:jc w:val="both"/>
        <w:rPr>
          <w:rFonts w:ascii="Montserrat" w:eastAsia="Montserrat" w:hAnsi="Montserrat" w:cs="Montserrat"/>
          <w:b/>
          <w:color w:val="FF0000"/>
          <w:sz w:val="20"/>
          <w:szCs w:val="20"/>
        </w:rPr>
      </w:pPr>
    </w:p>
    <w:p w14:paraId="3C7F64D7"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DÍA 06 </w:t>
      </w:r>
      <w:r>
        <w:rPr>
          <w:rFonts w:ascii="Montserrat" w:eastAsia="Montserrat" w:hAnsi="Montserrat" w:cs="Montserrat"/>
          <w:b/>
          <w:color w:val="000000"/>
          <w:sz w:val="20"/>
          <w:szCs w:val="20"/>
        </w:rPr>
        <w:tab/>
        <w:t>Capadocia</w:t>
      </w:r>
    </w:p>
    <w:p w14:paraId="7E4C5010" w14:textId="77777777" w:rsidR="00A4506D" w:rsidRDefault="00000000">
      <w:pP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Día libre con posibilidad de realizar excursiones </w:t>
      </w:r>
      <w:r>
        <w:rPr>
          <w:rFonts w:ascii="Montserrat" w:eastAsia="Montserrat" w:hAnsi="Montserrat" w:cs="Montserrat"/>
          <w:b/>
          <w:color w:val="000000"/>
          <w:sz w:val="20"/>
          <w:szCs w:val="20"/>
        </w:rPr>
        <w:t>opcionales</w:t>
      </w:r>
      <w:r>
        <w:rPr>
          <w:rFonts w:ascii="Montserrat" w:eastAsia="Montserrat" w:hAnsi="Montserrat" w:cs="Montserrat"/>
          <w:color w:val="000000"/>
          <w:sz w:val="20"/>
          <w:szCs w:val="20"/>
        </w:rPr>
        <w:t>.</w:t>
      </w:r>
    </w:p>
    <w:p w14:paraId="685179F5" w14:textId="77777777" w:rsidR="00A4506D" w:rsidRDefault="00000000">
      <w:pPr>
        <w:pBdr>
          <w:top w:val="nil"/>
          <w:left w:val="nil"/>
          <w:bottom w:val="nil"/>
          <w:right w:val="nil"/>
          <w:between w:val="nil"/>
        </w:pBdr>
        <w:spacing w:line="240" w:lineRule="auto"/>
        <w:jc w:val="both"/>
        <w:rPr>
          <w:rFonts w:ascii="Montserrat" w:eastAsia="Montserrat" w:hAnsi="Montserrat" w:cs="Montserrat"/>
          <w:b/>
          <w:color w:val="00B0F0"/>
          <w:sz w:val="20"/>
          <w:szCs w:val="20"/>
        </w:rPr>
      </w:pPr>
      <w:r>
        <w:rPr>
          <w:rFonts w:ascii="Montserrat" w:eastAsia="Montserrat" w:hAnsi="Montserrat" w:cs="Montserrat"/>
          <w:b/>
          <w:color w:val="00B0F0"/>
          <w:sz w:val="20"/>
          <w:szCs w:val="20"/>
        </w:rPr>
        <w:t xml:space="preserve">OPCIONAL 04: EXCURSIÓN EN GLOBO  </w:t>
      </w:r>
    </w:p>
    <w:p w14:paraId="18C08DDD" w14:textId="77777777" w:rsidR="00A4506D" w:rsidRDefault="00000000">
      <w:pP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Posibilidad de participar a una excursión en globo aerostático, una experiencia única, sobre las formaciones rocosas, chimeneas de hadas, formaciones naturales, paisajes lunares.</w:t>
      </w:r>
    </w:p>
    <w:p w14:paraId="2E0F134E" w14:textId="77777777" w:rsidR="00A4506D" w:rsidRDefault="00000000">
      <w:pPr>
        <w:spacing w:line="240" w:lineRule="auto"/>
        <w:jc w:val="both"/>
        <w:rPr>
          <w:rFonts w:ascii="Montserrat" w:eastAsia="Montserrat" w:hAnsi="Montserrat" w:cs="Montserrat"/>
          <w:b/>
          <w:color w:val="00B0F0"/>
          <w:sz w:val="20"/>
          <w:szCs w:val="20"/>
        </w:rPr>
      </w:pPr>
      <w:r>
        <w:rPr>
          <w:rFonts w:ascii="Montserrat" w:eastAsia="Montserrat" w:hAnsi="Montserrat" w:cs="Montserrat"/>
          <w:b/>
          <w:color w:val="00B0F0"/>
          <w:sz w:val="20"/>
          <w:szCs w:val="20"/>
          <w:highlight w:val="yellow"/>
        </w:rPr>
        <w:t>Precio por persona:</w:t>
      </w:r>
      <w:r>
        <w:rPr>
          <w:rFonts w:ascii="Montserrat" w:eastAsia="Montserrat" w:hAnsi="Montserrat" w:cs="Montserrat"/>
          <w:b/>
          <w:color w:val="00B0F0"/>
          <w:sz w:val="20"/>
          <w:szCs w:val="20"/>
          <w:highlight w:val="yellow"/>
        </w:rPr>
        <w:tab/>
        <w:t>350 USD</w:t>
      </w:r>
    </w:p>
    <w:p w14:paraId="0C6E1E85"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Día dedicado a la visita de esta fantástica región con sus chimeneas de hadas espectaculares, única en el mundo: Valle de </w:t>
      </w:r>
      <w:proofErr w:type="spellStart"/>
      <w:r>
        <w:rPr>
          <w:rFonts w:ascii="Montserrat" w:eastAsia="Montserrat" w:hAnsi="Montserrat" w:cs="Montserrat"/>
          <w:color w:val="000000"/>
          <w:sz w:val="20"/>
          <w:szCs w:val="20"/>
        </w:rPr>
        <w:t>Goreme</w:t>
      </w:r>
      <w:proofErr w:type="spellEnd"/>
      <w:r>
        <w:rPr>
          <w:rFonts w:ascii="Montserrat" w:eastAsia="Montserrat" w:hAnsi="Montserrat" w:cs="Montserrat"/>
          <w:color w:val="000000"/>
          <w:sz w:val="20"/>
          <w:szCs w:val="20"/>
        </w:rPr>
        <w:t xml:space="preserve">, con sus iglesias rupestres, con pinturas de los siglos X y XI; parada al pueblo </w:t>
      </w:r>
      <w:proofErr w:type="spellStart"/>
      <w:r>
        <w:rPr>
          <w:rFonts w:ascii="Montserrat" w:eastAsia="Montserrat" w:hAnsi="Montserrat" w:cs="Montserrat"/>
          <w:color w:val="000000"/>
          <w:sz w:val="20"/>
          <w:szCs w:val="20"/>
        </w:rPr>
        <w:t>trogloyta</w:t>
      </w:r>
      <w:proofErr w:type="spellEnd"/>
      <w:r>
        <w:rPr>
          <w:rFonts w:ascii="Montserrat" w:eastAsia="Montserrat" w:hAnsi="Montserrat" w:cs="Montserrat"/>
          <w:color w:val="000000"/>
          <w:sz w:val="20"/>
          <w:szCs w:val="20"/>
        </w:rPr>
        <w:t xml:space="preserve"> de </w:t>
      </w:r>
      <w:proofErr w:type="spellStart"/>
      <w:r>
        <w:rPr>
          <w:rFonts w:ascii="Montserrat" w:eastAsia="Montserrat" w:hAnsi="Montserrat" w:cs="Montserrat"/>
          <w:color w:val="000000"/>
          <w:sz w:val="20"/>
          <w:szCs w:val="20"/>
        </w:rPr>
        <w:t>Uçhisar</w:t>
      </w:r>
      <w:proofErr w:type="spellEnd"/>
      <w:r>
        <w:rPr>
          <w:rFonts w:ascii="Montserrat" w:eastAsia="Montserrat" w:hAnsi="Montserrat" w:cs="Montserrat"/>
          <w:color w:val="000000"/>
          <w:sz w:val="20"/>
          <w:szCs w:val="20"/>
        </w:rPr>
        <w:t xml:space="preserve">, visita </w:t>
      </w:r>
      <w:proofErr w:type="spellStart"/>
      <w:r>
        <w:rPr>
          <w:rFonts w:ascii="Montserrat" w:eastAsia="Montserrat" w:hAnsi="Montserrat" w:cs="Montserrat"/>
          <w:color w:val="000000"/>
          <w:sz w:val="20"/>
          <w:szCs w:val="20"/>
        </w:rPr>
        <w:t>Avcilar</w:t>
      </w:r>
      <w:proofErr w:type="spellEnd"/>
      <w:r>
        <w:rPr>
          <w:rFonts w:ascii="Montserrat" w:eastAsia="Montserrat" w:hAnsi="Montserrat" w:cs="Montserrat"/>
          <w:color w:val="000000"/>
          <w:sz w:val="20"/>
          <w:szCs w:val="20"/>
        </w:rPr>
        <w:t xml:space="preserve"> el cual tiene un paisaje espectacular, valle de </w:t>
      </w:r>
      <w:proofErr w:type="spellStart"/>
      <w:r>
        <w:rPr>
          <w:rFonts w:ascii="Montserrat" w:eastAsia="Montserrat" w:hAnsi="Montserrat" w:cs="Montserrat"/>
          <w:color w:val="000000"/>
          <w:sz w:val="20"/>
          <w:szCs w:val="20"/>
        </w:rPr>
        <w:t>Derbent</w:t>
      </w:r>
      <w:proofErr w:type="spellEnd"/>
      <w:r>
        <w:rPr>
          <w:rFonts w:ascii="Montserrat" w:eastAsia="Montserrat" w:hAnsi="Montserrat" w:cs="Montserrat"/>
          <w:color w:val="000000"/>
          <w:sz w:val="20"/>
          <w:szCs w:val="20"/>
        </w:rPr>
        <w:t xml:space="preserve"> con sus formaciones rocosas naturales curiosas y tiempo para talleres artesanales como alfombras y </w:t>
      </w:r>
      <w:proofErr w:type="spellStart"/>
      <w:r>
        <w:rPr>
          <w:rFonts w:ascii="Montserrat" w:eastAsia="Montserrat" w:hAnsi="Montserrat" w:cs="Montserrat"/>
          <w:color w:val="000000"/>
          <w:sz w:val="20"/>
          <w:szCs w:val="20"/>
        </w:rPr>
        <w:t>onyx</w:t>
      </w:r>
      <w:proofErr w:type="spellEnd"/>
      <w:r>
        <w:rPr>
          <w:rFonts w:ascii="Montserrat" w:eastAsia="Montserrat" w:hAnsi="Montserrat" w:cs="Montserrat"/>
          <w:color w:val="000000"/>
          <w:sz w:val="20"/>
          <w:szCs w:val="20"/>
        </w:rPr>
        <w:t>-piedras semipreciosas montadas en joyería de plata.</w:t>
      </w:r>
      <w:r>
        <w:rPr>
          <w:rFonts w:ascii="Montserrat" w:eastAsia="Montserrat" w:hAnsi="Montserrat" w:cs="Montserrat"/>
          <w:b/>
          <w:color w:val="000000"/>
          <w:sz w:val="20"/>
          <w:szCs w:val="20"/>
        </w:rPr>
        <w:t xml:space="preserve"> </w:t>
      </w:r>
      <w:r>
        <w:rPr>
          <w:rFonts w:ascii="Montserrat" w:eastAsia="Montserrat" w:hAnsi="Montserrat" w:cs="Montserrat"/>
          <w:b/>
          <w:color w:val="FF0000"/>
          <w:sz w:val="20"/>
          <w:szCs w:val="20"/>
        </w:rPr>
        <w:t xml:space="preserve">Cena </w:t>
      </w:r>
      <w:r>
        <w:rPr>
          <w:rFonts w:ascii="Montserrat" w:eastAsia="Montserrat" w:hAnsi="Montserrat" w:cs="Montserrat"/>
          <w:b/>
          <w:color w:val="000000"/>
          <w:sz w:val="20"/>
          <w:szCs w:val="20"/>
        </w:rPr>
        <w:t>y alojamiento.</w:t>
      </w:r>
    </w:p>
    <w:p w14:paraId="77958085" w14:textId="77777777" w:rsidR="00A4506D" w:rsidRDefault="00A4506D">
      <w:pPr>
        <w:spacing w:line="240" w:lineRule="auto"/>
        <w:jc w:val="both"/>
        <w:rPr>
          <w:rFonts w:ascii="Montserrat" w:eastAsia="Montserrat" w:hAnsi="Montserrat" w:cs="Montserrat"/>
          <w:b/>
          <w:color w:val="000000"/>
          <w:sz w:val="20"/>
          <w:szCs w:val="20"/>
        </w:rPr>
      </w:pPr>
    </w:p>
    <w:p w14:paraId="3D7074F7" w14:textId="77777777" w:rsidR="00A4506D" w:rsidRDefault="00000000">
      <w:pPr>
        <w:pBdr>
          <w:top w:val="nil"/>
          <w:left w:val="nil"/>
          <w:bottom w:val="nil"/>
          <w:right w:val="nil"/>
          <w:between w:val="nil"/>
        </w:pBdr>
        <w:spacing w:line="240" w:lineRule="auto"/>
        <w:jc w:val="both"/>
        <w:rPr>
          <w:rFonts w:ascii="Montserrat" w:eastAsia="Montserrat" w:hAnsi="Montserrat" w:cs="Montserrat"/>
          <w:b/>
          <w:color w:val="00B0F0"/>
          <w:sz w:val="20"/>
          <w:szCs w:val="20"/>
        </w:rPr>
      </w:pPr>
      <w:r>
        <w:rPr>
          <w:rFonts w:ascii="Montserrat" w:eastAsia="Montserrat" w:hAnsi="Montserrat" w:cs="Montserrat"/>
          <w:b/>
          <w:color w:val="00B0F0"/>
          <w:sz w:val="20"/>
          <w:szCs w:val="20"/>
        </w:rPr>
        <w:t xml:space="preserve">OPCIONAL 05: NOCHE TURCA  </w:t>
      </w:r>
    </w:p>
    <w:p w14:paraId="1E43EAF2" w14:textId="77777777" w:rsidR="00A4506D" w:rsidRDefault="00000000">
      <w:pP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Después de la cena en el hotel, posibilidad de salir para un espectáculo folclórico y de danza de vientre con barra libre de bebidas alcohólicas locales. Bailes en atuendos característicos y músicas folclóricas de todas las regiones de Turquía y la interpretación la más fina de la danza de vientre en una sala rupestre asombrosamente espacioso. </w:t>
      </w:r>
    </w:p>
    <w:p w14:paraId="2E98F6C5" w14:textId="77777777" w:rsidR="00A4506D" w:rsidRDefault="00000000">
      <w:pPr>
        <w:spacing w:line="240" w:lineRule="auto"/>
        <w:jc w:val="both"/>
        <w:rPr>
          <w:rFonts w:ascii="Montserrat" w:eastAsia="Montserrat" w:hAnsi="Montserrat" w:cs="Montserrat"/>
          <w:b/>
          <w:color w:val="00B0F0"/>
          <w:sz w:val="20"/>
          <w:szCs w:val="20"/>
        </w:rPr>
      </w:pPr>
      <w:r>
        <w:rPr>
          <w:rFonts w:ascii="Montserrat" w:eastAsia="Montserrat" w:hAnsi="Montserrat" w:cs="Montserrat"/>
          <w:b/>
          <w:color w:val="00B0F0"/>
          <w:sz w:val="20"/>
          <w:szCs w:val="20"/>
          <w:highlight w:val="yellow"/>
        </w:rPr>
        <w:t>Precio por persona:</w:t>
      </w:r>
      <w:r>
        <w:rPr>
          <w:rFonts w:ascii="Montserrat" w:eastAsia="Montserrat" w:hAnsi="Montserrat" w:cs="Montserrat"/>
          <w:b/>
          <w:color w:val="00B0F0"/>
          <w:sz w:val="20"/>
          <w:szCs w:val="20"/>
          <w:highlight w:val="yellow"/>
        </w:rPr>
        <w:tab/>
        <w:t>90 USD</w:t>
      </w:r>
    </w:p>
    <w:p w14:paraId="3D3FA787" w14:textId="77777777" w:rsidR="00A4506D" w:rsidRDefault="00A4506D">
      <w:pPr>
        <w:spacing w:line="240" w:lineRule="auto"/>
        <w:jc w:val="both"/>
        <w:rPr>
          <w:rFonts w:ascii="Montserrat" w:eastAsia="Montserrat" w:hAnsi="Montserrat" w:cs="Montserrat"/>
          <w:b/>
          <w:color w:val="FF0000"/>
          <w:sz w:val="20"/>
          <w:szCs w:val="20"/>
        </w:rPr>
      </w:pPr>
    </w:p>
    <w:p w14:paraId="4E0AB637"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07</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 xml:space="preserve">Capadocia – </w:t>
      </w:r>
      <w:proofErr w:type="spellStart"/>
      <w:r>
        <w:rPr>
          <w:rFonts w:ascii="Montserrat" w:eastAsia="Montserrat" w:hAnsi="Montserrat" w:cs="Montserrat"/>
          <w:b/>
          <w:color w:val="000000"/>
          <w:sz w:val="20"/>
          <w:szCs w:val="20"/>
        </w:rPr>
        <w:t>Pamukkale</w:t>
      </w:r>
      <w:proofErr w:type="spellEnd"/>
      <w:r>
        <w:rPr>
          <w:rFonts w:ascii="Montserrat" w:eastAsia="Montserrat" w:hAnsi="Montserrat" w:cs="Montserrat"/>
          <w:b/>
          <w:color w:val="000000"/>
          <w:sz w:val="20"/>
          <w:szCs w:val="20"/>
        </w:rPr>
        <w:t xml:space="preserve">  </w:t>
      </w:r>
    </w:p>
    <w:p w14:paraId="0BFD4376"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Salida para </w:t>
      </w:r>
      <w:proofErr w:type="spellStart"/>
      <w:r>
        <w:rPr>
          <w:rFonts w:ascii="Montserrat" w:eastAsia="Montserrat" w:hAnsi="Montserrat" w:cs="Montserrat"/>
          <w:color w:val="000000"/>
          <w:sz w:val="20"/>
          <w:szCs w:val="20"/>
        </w:rPr>
        <w:t>Pamukkale</w:t>
      </w:r>
      <w:proofErr w:type="spellEnd"/>
      <w:r>
        <w:rPr>
          <w:rFonts w:ascii="Montserrat" w:eastAsia="Montserrat" w:hAnsi="Montserrat" w:cs="Montserrat"/>
          <w:color w:val="000000"/>
          <w:sz w:val="20"/>
          <w:szCs w:val="20"/>
        </w:rPr>
        <w:t xml:space="preserve"> (610 km).  En camino, parada para visitar el </w:t>
      </w:r>
      <w:proofErr w:type="spellStart"/>
      <w:r>
        <w:rPr>
          <w:rFonts w:ascii="Montserrat" w:eastAsia="Montserrat" w:hAnsi="Montserrat" w:cs="Montserrat"/>
          <w:color w:val="000000"/>
          <w:sz w:val="20"/>
          <w:szCs w:val="20"/>
        </w:rPr>
        <w:t>Caravanserail</w:t>
      </w:r>
      <w:proofErr w:type="spellEnd"/>
      <w:r>
        <w:rPr>
          <w:rFonts w:ascii="Montserrat" w:eastAsia="Montserrat" w:hAnsi="Montserrat" w:cs="Montserrat"/>
          <w:color w:val="000000"/>
          <w:sz w:val="20"/>
          <w:szCs w:val="20"/>
        </w:rPr>
        <w:t xml:space="preserve"> posada </w:t>
      </w:r>
      <w:proofErr w:type="spellStart"/>
      <w:r>
        <w:rPr>
          <w:rFonts w:ascii="Montserrat" w:eastAsia="Montserrat" w:hAnsi="Montserrat" w:cs="Montserrat"/>
          <w:color w:val="000000"/>
          <w:sz w:val="20"/>
          <w:szCs w:val="20"/>
        </w:rPr>
        <w:t>Selyúcida</w:t>
      </w:r>
      <w:proofErr w:type="spellEnd"/>
      <w:r>
        <w:rPr>
          <w:rFonts w:ascii="Montserrat" w:eastAsia="Montserrat" w:hAnsi="Montserrat" w:cs="Montserrat"/>
          <w:color w:val="000000"/>
          <w:sz w:val="20"/>
          <w:szCs w:val="20"/>
        </w:rPr>
        <w:t xml:space="preserve"> de la era medieval. Continuación para </w:t>
      </w:r>
      <w:proofErr w:type="spellStart"/>
      <w:r>
        <w:rPr>
          <w:rFonts w:ascii="Montserrat" w:eastAsia="Montserrat" w:hAnsi="Montserrat" w:cs="Montserrat"/>
          <w:color w:val="000000"/>
          <w:sz w:val="20"/>
          <w:szCs w:val="20"/>
        </w:rPr>
        <w:t>Pamukkale</w:t>
      </w:r>
      <w:proofErr w:type="spellEnd"/>
      <w:r>
        <w:rPr>
          <w:rFonts w:ascii="Montserrat" w:eastAsia="Montserrat" w:hAnsi="Montserrat" w:cs="Montserrat"/>
          <w:color w:val="000000"/>
          <w:sz w:val="20"/>
          <w:szCs w:val="20"/>
        </w:rPr>
        <w:t xml:space="preserve">. Tiempo libre en </w:t>
      </w:r>
      <w:proofErr w:type="spellStart"/>
      <w:r>
        <w:rPr>
          <w:rFonts w:ascii="Montserrat" w:eastAsia="Montserrat" w:hAnsi="Montserrat" w:cs="Montserrat"/>
          <w:color w:val="000000"/>
          <w:sz w:val="20"/>
          <w:szCs w:val="20"/>
        </w:rPr>
        <w:t>Pamukkale</w:t>
      </w:r>
      <w:proofErr w:type="spellEnd"/>
      <w:r>
        <w:rPr>
          <w:rFonts w:ascii="Montserrat" w:eastAsia="Montserrat" w:hAnsi="Montserrat" w:cs="Montserrat"/>
          <w:color w:val="000000"/>
          <w:sz w:val="20"/>
          <w:szCs w:val="20"/>
        </w:rPr>
        <w:t xml:space="preserve"> “Castillo de Algodón”, único en el mundo con sus piscinas naturales de aguas termales calizas y las cascadas petrificadas de travertino.</w:t>
      </w:r>
      <w:r>
        <w:rPr>
          <w:rFonts w:ascii="Montserrat" w:eastAsia="Montserrat" w:hAnsi="Montserrat" w:cs="Montserrat"/>
          <w:b/>
          <w:color w:val="000000"/>
          <w:sz w:val="20"/>
          <w:szCs w:val="20"/>
        </w:rPr>
        <w:t xml:space="preserve"> </w:t>
      </w:r>
      <w:r>
        <w:rPr>
          <w:rFonts w:ascii="Montserrat" w:eastAsia="Montserrat" w:hAnsi="Montserrat" w:cs="Montserrat"/>
          <w:b/>
          <w:color w:val="FF0000"/>
          <w:sz w:val="20"/>
          <w:szCs w:val="20"/>
        </w:rPr>
        <w:t xml:space="preserve">Cena </w:t>
      </w:r>
      <w:r>
        <w:rPr>
          <w:rFonts w:ascii="Montserrat" w:eastAsia="Montserrat" w:hAnsi="Montserrat" w:cs="Montserrat"/>
          <w:b/>
          <w:color w:val="000000"/>
          <w:sz w:val="20"/>
          <w:szCs w:val="20"/>
        </w:rPr>
        <w:t>y alojamiento.</w:t>
      </w:r>
    </w:p>
    <w:p w14:paraId="0E11B36D" w14:textId="77777777" w:rsidR="00A4506D" w:rsidRDefault="00A4506D">
      <w:pPr>
        <w:spacing w:line="240" w:lineRule="auto"/>
        <w:jc w:val="both"/>
        <w:rPr>
          <w:rFonts w:ascii="Montserrat" w:eastAsia="Montserrat" w:hAnsi="Montserrat" w:cs="Montserrat"/>
          <w:b/>
          <w:color w:val="000000"/>
          <w:sz w:val="20"/>
          <w:szCs w:val="20"/>
        </w:rPr>
      </w:pPr>
    </w:p>
    <w:p w14:paraId="581D20DB"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08</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r>
      <w:proofErr w:type="spellStart"/>
      <w:r>
        <w:rPr>
          <w:rFonts w:ascii="Montserrat" w:eastAsia="Montserrat" w:hAnsi="Montserrat" w:cs="Montserrat"/>
          <w:b/>
          <w:color w:val="000000"/>
          <w:sz w:val="20"/>
          <w:szCs w:val="20"/>
        </w:rPr>
        <w:t>Pamukkale</w:t>
      </w:r>
      <w:proofErr w:type="spellEnd"/>
      <w:r>
        <w:rPr>
          <w:rFonts w:ascii="Montserrat" w:eastAsia="Montserrat" w:hAnsi="Montserrat" w:cs="Montserrat"/>
          <w:b/>
          <w:color w:val="000000"/>
          <w:sz w:val="20"/>
          <w:szCs w:val="20"/>
        </w:rPr>
        <w:t xml:space="preserve"> – Éfeso – Esmirna</w:t>
      </w:r>
    </w:p>
    <w:p w14:paraId="70825D9A"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Salida para </w:t>
      </w:r>
      <w:proofErr w:type="spellStart"/>
      <w:r>
        <w:rPr>
          <w:rFonts w:ascii="Montserrat" w:eastAsia="Montserrat" w:hAnsi="Montserrat" w:cs="Montserrat"/>
          <w:color w:val="000000"/>
          <w:sz w:val="20"/>
          <w:szCs w:val="20"/>
        </w:rPr>
        <w:t>Selçuk-Efeso</w:t>
      </w:r>
      <w:proofErr w:type="spellEnd"/>
      <w:r>
        <w:rPr>
          <w:rFonts w:ascii="Montserrat" w:eastAsia="Montserrat" w:hAnsi="Montserrat" w:cs="Montserrat"/>
          <w:color w:val="000000"/>
          <w:sz w:val="20"/>
          <w:szCs w:val="20"/>
        </w:rPr>
        <w:t xml:space="preserve"> (200 km). Llegada y visita al área arqueológica de Éfeso, ciudad dedicada a Artemisa. El Odeón, el Templo de Adriano, la Casa de Amor, la Biblioteca de Celso, el Ágora, la calle de Mármol y el Teatro más grande de la antigüedad. Visita a la Casa de la Virgen, supuesta última morada de la Madre de Jesús. Parada en un centro de producción de cuero y continuación para Esmirna.</w:t>
      </w:r>
      <w:r>
        <w:rPr>
          <w:rFonts w:ascii="Montserrat" w:eastAsia="Montserrat" w:hAnsi="Montserrat" w:cs="Montserrat"/>
          <w:b/>
          <w:color w:val="000000"/>
          <w:sz w:val="20"/>
          <w:szCs w:val="20"/>
        </w:rPr>
        <w:t xml:space="preserve"> </w:t>
      </w:r>
      <w:r>
        <w:rPr>
          <w:rFonts w:ascii="Montserrat" w:eastAsia="Montserrat" w:hAnsi="Montserrat" w:cs="Montserrat"/>
          <w:b/>
          <w:color w:val="FF0000"/>
          <w:sz w:val="20"/>
          <w:szCs w:val="20"/>
        </w:rPr>
        <w:t xml:space="preserve">Cena </w:t>
      </w:r>
      <w:r>
        <w:rPr>
          <w:rFonts w:ascii="Montserrat" w:eastAsia="Montserrat" w:hAnsi="Montserrat" w:cs="Montserrat"/>
          <w:b/>
          <w:color w:val="000000"/>
          <w:sz w:val="20"/>
          <w:szCs w:val="20"/>
        </w:rPr>
        <w:t>y alojamiento.</w:t>
      </w:r>
    </w:p>
    <w:p w14:paraId="544DDA4D" w14:textId="77777777" w:rsidR="00A4506D" w:rsidRDefault="00A4506D">
      <w:pPr>
        <w:spacing w:line="240" w:lineRule="auto"/>
        <w:jc w:val="both"/>
        <w:rPr>
          <w:rFonts w:ascii="Montserrat" w:eastAsia="Montserrat" w:hAnsi="Montserrat" w:cs="Montserrat"/>
          <w:b/>
          <w:color w:val="000000"/>
          <w:sz w:val="20"/>
          <w:szCs w:val="20"/>
        </w:rPr>
      </w:pPr>
    </w:p>
    <w:p w14:paraId="49BC9177"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DÍA 09 </w:t>
      </w:r>
      <w:r>
        <w:rPr>
          <w:rFonts w:ascii="Montserrat" w:eastAsia="Montserrat" w:hAnsi="Montserrat" w:cs="Montserrat"/>
          <w:b/>
          <w:color w:val="000000"/>
          <w:sz w:val="20"/>
          <w:szCs w:val="20"/>
        </w:rPr>
        <w:tab/>
        <w:t>Esmirna – Bursa – Estambul</w:t>
      </w:r>
    </w:p>
    <w:p w14:paraId="622565BC"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Salida para Bursa que fue la primera capital del İmperio Otomano entre 1326 y 1364. Visita de la Mezquita Otomana Verde ‘</w:t>
      </w:r>
      <w:proofErr w:type="spellStart"/>
      <w:r>
        <w:rPr>
          <w:rFonts w:ascii="Montserrat" w:eastAsia="Montserrat" w:hAnsi="Montserrat" w:cs="Montserrat"/>
          <w:color w:val="000000"/>
          <w:sz w:val="20"/>
          <w:szCs w:val="20"/>
        </w:rPr>
        <w:t>Yesil</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Camii</w:t>
      </w:r>
      <w:proofErr w:type="spellEnd"/>
      <w:r>
        <w:rPr>
          <w:rFonts w:ascii="Montserrat" w:eastAsia="Montserrat" w:hAnsi="Montserrat" w:cs="Montserrat"/>
          <w:color w:val="000000"/>
          <w:sz w:val="20"/>
          <w:szCs w:val="20"/>
        </w:rPr>
        <w:t xml:space="preserve">’, el Mercado de Seda del barrio </w:t>
      </w:r>
      <w:proofErr w:type="spellStart"/>
      <w:r>
        <w:rPr>
          <w:rFonts w:ascii="Montserrat" w:eastAsia="Montserrat" w:hAnsi="Montserrat" w:cs="Montserrat"/>
          <w:color w:val="000000"/>
          <w:sz w:val="20"/>
          <w:szCs w:val="20"/>
        </w:rPr>
        <w:t>Yesil</w:t>
      </w:r>
      <w:proofErr w:type="spellEnd"/>
      <w:r>
        <w:rPr>
          <w:rFonts w:ascii="Montserrat" w:eastAsia="Montserrat" w:hAnsi="Montserrat" w:cs="Montserrat"/>
          <w:color w:val="000000"/>
          <w:sz w:val="20"/>
          <w:szCs w:val="20"/>
        </w:rPr>
        <w:t xml:space="preserve"> y el Mausoleo Verde. Continuación para Estambul.</w:t>
      </w:r>
      <w:r>
        <w:rPr>
          <w:rFonts w:ascii="Montserrat" w:eastAsia="Montserrat" w:hAnsi="Montserrat" w:cs="Montserrat"/>
          <w:b/>
          <w:color w:val="000000"/>
          <w:sz w:val="20"/>
          <w:szCs w:val="20"/>
        </w:rPr>
        <w:t xml:space="preserve"> Alojamiento.</w:t>
      </w:r>
    </w:p>
    <w:p w14:paraId="51026B33" w14:textId="77777777" w:rsidR="001D7679" w:rsidRDefault="001D7679">
      <w:pPr>
        <w:spacing w:line="240" w:lineRule="auto"/>
        <w:jc w:val="both"/>
        <w:rPr>
          <w:rFonts w:ascii="Montserrat" w:eastAsia="Montserrat" w:hAnsi="Montserrat" w:cs="Montserrat"/>
          <w:b/>
          <w:color w:val="000000"/>
          <w:sz w:val="20"/>
          <w:szCs w:val="20"/>
        </w:rPr>
      </w:pPr>
    </w:p>
    <w:p w14:paraId="170C7CE8" w14:textId="082D682E"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10</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Estambul – Dubái</w:t>
      </w:r>
    </w:p>
    <w:p w14:paraId="5520821C"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(si el horario lo permite). </w:t>
      </w:r>
      <w:r>
        <w:rPr>
          <w:rFonts w:ascii="Montserrat" w:eastAsia="Montserrat" w:hAnsi="Montserrat" w:cs="Montserrat"/>
          <w:color w:val="000000"/>
          <w:sz w:val="20"/>
          <w:szCs w:val="20"/>
        </w:rPr>
        <w:t xml:space="preserve">A la hora prevista traslado al aeropuerto para tomar el vuelo con destino a la ciudad de Dubái. Llegada al aeropuerto internacional de Dubái. Recepción por un asistente de habla hispana y traslado al hotel. </w:t>
      </w:r>
      <w:r>
        <w:rPr>
          <w:rFonts w:ascii="Montserrat" w:eastAsia="Montserrat" w:hAnsi="Montserrat" w:cs="Montserrat"/>
          <w:b/>
          <w:color w:val="000000"/>
          <w:sz w:val="20"/>
          <w:szCs w:val="20"/>
        </w:rPr>
        <w:t>Alojamiento.</w:t>
      </w:r>
    </w:p>
    <w:p w14:paraId="5B2C3DFE" w14:textId="77777777" w:rsidR="00A4506D" w:rsidRDefault="00A4506D">
      <w:pPr>
        <w:spacing w:line="240" w:lineRule="auto"/>
        <w:jc w:val="both"/>
        <w:rPr>
          <w:rFonts w:ascii="Montserrat" w:eastAsia="Montserrat" w:hAnsi="Montserrat" w:cs="Montserrat"/>
          <w:b/>
          <w:color w:val="000000"/>
          <w:sz w:val="20"/>
          <w:szCs w:val="20"/>
        </w:rPr>
      </w:pPr>
    </w:p>
    <w:p w14:paraId="28F73F28" w14:textId="77777777" w:rsidR="00B2560E" w:rsidRDefault="00B2560E">
      <w:pPr>
        <w:spacing w:line="240" w:lineRule="auto"/>
        <w:jc w:val="both"/>
        <w:rPr>
          <w:rFonts w:ascii="Montserrat" w:eastAsia="Montserrat" w:hAnsi="Montserrat" w:cs="Montserrat"/>
          <w:b/>
          <w:color w:val="000000"/>
          <w:sz w:val="20"/>
          <w:szCs w:val="20"/>
        </w:rPr>
      </w:pPr>
    </w:p>
    <w:p w14:paraId="6F5739AE" w14:textId="51E8CFDE" w:rsidR="00FA72D2" w:rsidRDefault="00FA72D2" w:rsidP="00FA72D2">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lastRenderedPageBreak/>
        <w:t xml:space="preserve">DÍA 11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Dubái – Safari 4x4 Por El Desierto</w:t>
      </w:r>
    </w:p>
    <w:p w14:paraId="004CB131" w14:textId="74A20CA8" w:rsidR="00FA72D2" w:rsidRDefault="00FA72D2" w:rsidP="00FA72D2">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Mañana libre para disfrutar de la ciudad de Dubái. </w:t>
      </w:r>
      <w:r w:rsidRPr="00FA72D2">
        <w:rPr>
          <w:rFonts w:ascii="Montserrat" w:eastAsia="Montserrat" w:hAnsi="Montserrat" w:cs="Montserrat"/>
          <w:color w:val="000000"/>
          <w:sz w:val="20"/>
          <w:szCs w:val="20"/>
          <w:lang w:val="es-CO"/>
        </w:rPr>
        <w:t>Sobre las 15</w:t>
      </w:r>
      <w:r>
        <w:rPr>
          <w:rFonts w:ascii="Montserrat" w:eastAsia="Montserrat" w:hAnsi="Montserrat" w:cs="Montserrat"/>
          <w:color w:val="000000"/>
          <w:sz w:val="20"/>
          <w:szCs w:val="20"/>
          <w:lang w:val="es-CO"/>
        </w:rPr>
        <w:t>:</w:t>
      </w:r>
      <w:r w:rsidRPr="00FA72D2">
        <w:rPr>
          <w:rFonts w:ascii="Montserrat" w:eastAsia="Montserrat" w:hAnsi="Montserrat" w:cs="Montserrat"/>
          <w:color w:val="000000"/>
          <w:sz w:val="20"/>
          <w:szCs w:val="20"/>
          <w:lang w:val="es-CO"/>
        </w:rPr>
        <w:t xml:space="preserve">00 </w:t>
      </w:r>
      <w:proofErr w:type="spellStart"/>
      <w:r>
        <w:rPr>
          <w:rFonts w:ascii="Montserrat" w:eastAsia="Montserrat" w:hAnsi="Montserrat" w:cs="Montserrat"/>
          <w:color w:val="000000"/>
          <w:sz w:val="20"/>
          <w:szCs w:val="20"/>
          <w:lang w:val="es-CO"/>
        </w:rPr>
        <w:t>h</w:t>
      </w:r>
      <w:r w:rsidRPr="00FA72D2">
        <w:rPr>
          <w:rFonts w:ascii="Montserrat" w:eastAsia="Montserrat" w:hAnsi="Montserrat" w:cs="Montserrat"/>
          <w:color w:val="000000"/>
          <w:sz w:val="20"/>
          <w:szCs w:val="20"/>
          <w:lang w:val="es-CO"/>
        </w:rPr>
        <w:t>rs</w:t>
      </w:r>
      <w:proofErr w:type="spellEnd"/>
      <w:r w:rsidRPr="00FA72D2">
        <w:rPr>
          <w:rFonts w:ascii="Montserrat" w:eastAsia="Montserrat" w:hAnsi="Montserrat" w:cs="Montserrat"/>
          <w:color w:val="000000"/>
          <w:sz w:val="20"/>
          <w:szCs w:val="20"/>
          <w:lang w:val="es-CO"/>
        </w:rPr>
        <w:t>, seremos recogidos para disfrutar de una in</w:t>
      </w:r>
      <w:r w:rsidRPr="00FA72D2">
        <w:rPr>
          <w:rFonts w:ascii="Montserrat" w:eastAsia="Montserrat" w:hAnsi="Montserrat" w:cs="Montserrat"/>
          <w:color w:val="000000"/>
          <w:sz w:val="20"/>
          <w:szCs w:val="20"/>
          <w:lang w:val="es-ES"/>
        </w:rPr>
        <w:t xml:space="preserve">olvidable excursión en el desierto de Dubái, donde nos divertiremos con la emocionante experiencia a bordo de los Jeeps 4x4 entre las grandes dunas de arena y apreciar el atardecer más hermoso del Medio Oriente. Seguidamente nos dirigiremos al exclusivo Sahara Fort Restaurant, el cual ha sido diseñado como una antigua fortaleza árabe. Allá tendremos la oportunidad montar en camello, fumar </w:t>
      </w:r>
      <w:proofErr w:type="spellStart"/>
      <w:r w:rsidRPr="00FA72D2">
        <w:rPr>
          <w:rFonts w:ascii="Montserrat" w:eastAsia="Montserrat" w:hAnsi="Montserrat" w:cs="Montserrat"/>
          <w:color w:val="000000"/>
          <w:sz w:val="20"/>
          <w:szCs w:val="20"/>
          <w:lang w:val="es-ES"/>
        </w:rPr>
        <w:t>shisha</w:t>
      </w:r>
      <w:proofErr w:type="spellEnd"/>
      <w:r w:rsidRPr="00FA72D2">
        <w:rPr>
          <w:rFonts w:ascii="Montserrat" w:eastAsia="Montserrat" w:hAnsi="Montserrat" w:cs="Montserrat"/>
          <w:color w:val="000000"/>
          <w:sz w:val="20"/>
          <w:szCs w:val="20"/>
          <w:lang w:val="es-ES"/>
        </w:rPr>
        <w:t xml:space="preserve"> (pipa de agua), tatuarse con henna, y disfrutar de una agradable cena Buffet BBQ, mientras se aprecian shows en vivo tales como danzas del vientre y </w:t>
      </w:r>
      <w:proofErr w:type="spellStart"/>
      <w:r w:rsidRPr="00FA72D2">
        <w:rPr>
          <w:rFonts w:ascii="Montserrat" w:eastAsia="Montserrat" w:hAnsi="Montserrat" w:cs="Montserrat"/>
          <w:color w:val="000000"/>
          <w:sz w:val="20"/>
          <w:szCs w:val="20"/>
          <w:lang w:val="es-ES"/>
        </w:rPr>
        <w:t>tanoura</w:t>
      </w:r>
      <w:proofErr w:type="spellEnd"/>
      <w:r w:rsidRPr="00FA72D2">
        <w:rPr>
          <w:rFonts w:ascii="Montserrat" w:eastAsia="Montserrat" w:hAnsi="Montserrat" w:cs="Montserrat"/>
          <w:color w:val="000000"/>
          <w:sz w:val="20"/>
          <w:szCs w:val="20"/>
          <w:lang w:val="es-ES"/>
        </w:rPr>
        <w:t>. Al finalizar la cena volveremos al Hotel. Nota: Excursión</w:t>
      </w:r>
      <w:r w:rsidRPr="00FA72D2">
        <w:rPr>
          <w:rFonts w:ascii="Montserrat" w:eastAsia="Montserrat" w:hAnsi="Montserrat" w:cs="Montserrat"/>
          <w:color w:val="000000"/>
          <w:sz w:val="20"/>
          <w:szCs w:val="20"/>
        </w:rPr>
        <w:t> con conductores de habla inglesa.</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Alojamiento.</w:t>
      </w:r>
    </w:p>
    <w:p w14:paraId="08D50616" w14:textId="77777777" w:rsidR="00FA72D2" w:rsidRDefault="00FA72D2">
      <w:pPr>
        <w:spacing w:line="240" w:lineRule="auto"/>
        <w:jc w:val="both"/>
        <w:rPr>
          <w:rFonts w:ascii="Montserrat" w:eastAsia="Montserrat" w:hAnsi="Montserrat" w:cs="Montserrat"/>
          <w:b/>
          <w:color w:val="000000"/>
          <w:sz w:val="20"/>
          <w:szCs w:val="20"/>
        </w:rPr>
      </w:pPr>
    </w:p>
    <w:p w14:paraId="4B532099" w14:textId="74954645"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1</w:t>
      </w:r>
      <w:r w:rsidR="00FA72D2">
        <w:rPr>
          <w:rFonts w:ascii="Montserrat" w:eastAsia="Montserrat" w:hAnsi="Montserrat" w:cs="Montserrat"/>
          <w:b/>
          <w:color w:val="000000"/>
          <w:sz w:val="20"/>
          <w:szCs w:val="20"/>
        </w:rPr>
        <w:t>2</w:t>
      </w:r>
      <w:r>
        <w:rPr>
          <w:rFonts w:ascii="Montserrat" w:eastAsia="Montserrat" w:hAnsi="Montserrat" w:cs="Montserrat"/>
          <w:b/>
          <w:color w:val="000000"/>
          <w:sz w:val="20"/>
          <w:szCs w:val="20"/>
        </w:rPr>
        <w:t xml:space="preserve">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Dubái – Medio día Dubái Clásico</w:t>
      </w:r>
    </w:p>
    <w:p w14:paraId="4F1679EE"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Visita guiada en español de medio día por el Dubái Clásico. Exploraremos el antiguo barrio de “</w:t>
      </w:r>
      <w:proofErr w:type="spellStart"/>
      <w:r>
        <w:rPr>
          <w:rFonts w:ascii="Montserrat" w:eastAsia="Montserrat" w:hAnsi="Montserrat" w:cs="Montserrat"/>
          <w:color w:val="000000"/>
          <w:sz w:val="20"/>
          <w:szCs w:val="20"/>
        </w:rPr>
        <w:t>Bastakya</w:t>
      </w:r>
      <w:proofErr w:type="spellEnd"/>
      <w:r>
        <w:rPr>
          <w:rFonts w:ascii="Montserrat" w:eastAsia="Montserrat" w:hAnsi="Montserrat" w:cs="Montserrat"/>
          <w:color w:val="000000"/>
          <w:sz w:val="20"/>
          <w:szCs w:val="20"/>
        </w:rPr>
        <w:t xml:space="preserve">” con sus casas tradicionales y sus torres de viento que antiguamente sirvieron como sistema natural de ventilación o aire acondicionado. Seguiremos hacia el Dubái Creek, para cruzar el arroyo de Dubái en una antigua embarcación (Abra) que los locales utilizan como taxi acuático para visitar los zocos del Oro y de las Especias. Continuaremos hacia la zona de Jumeirah, donde se encuentran los palacios de los jeques. Haremos una parada fotográfica en la Mequita de Jumeirah y en el emblemático hotel de lujo Burj Al </w:t>
      </w:r>
      <w:proofErr w:type="spellStart"/>
      <w:r>
        <w:rPr>
          <w:rFonts w:ascii="Montserrat" w:eastAsia="Montserrat" w:hAnsi="Montserrat" w:cs="Montserrat"/>
          <w:color w:val="000000"/>
          <w:sz w:val="20"/>
          <w:szCs w:val="20"/>
        </w:rPr>
        <w:t>Arab</w:t>
      </w:r>
      <w:proofErr w:type="spellEnd"/>
      <w:r>
        <w:rPr>
          <w:rFonts w:ascii="Montserrat" w:eastAsia="Montserrat" w:hAnsi="Montserrat" w:cs="Montserrat"/>
          <w:color w:val="000000"/>
          <w:sz w:val="20"/>
          <w:szCs w:val="20"/>
        </w:rPr>
        <w:t xml:space="preserve"> con forma de vela. Disfrutaremos de una visita panorámica de los rascacielos de Dubái dispuestos a lo largo de la famosa carretera de “</w:t>
      </w:r>
      <w:proofErr w:type="spellStart"/>
      <w:r>
        <w:rPr>
          <w:rFonts w:ascii="Montserrat" w:eastAsia="Montserrat" w:hAnsi="Montserrat" w:cs="Montserrat"/>
          <w:color w:val="000000"/>
          <w:sz w:val="20"/>
          <w:szCs w:val="20"/>
        </w:rPr>
        <w:t>Sheikh</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Zayed</w:t>
      </w:r>
      <w:proofErr w:type="spellEnd"/>
      <w:r>
        <w:rPr>
          <w:rFonts w:ascii="Montserrat" w:eastAsia="Montserrat" w:hAnsi="Montserrat" w:cs="Montserrat"/>
          <w:color w:val="000000"/>
          <w:sz w:val="20"/>
          <w:szCs w:val="20"/>
        </w:rPr>
        <w:t>” hasta llegar al Burj Khalifa, la torre más alta del mundo y símbolo por excelencia de la ciudad de Dubái, donde podremos tomar unas fantásticas fotos panorámicas. Regreso al hotel.</w:t>
      </w:r>
      <w:r>
        <w:rPr>
          <w:rFonts w:ascii="Montserrat" w:eastAsia="Montserrat" w:hAnsi="Montserrat" w:cs="Montserrat"/>
          <w:b/>
          <w:color w:val="000000"/>
          <w:sz w:val="20"/>
          <w:szCs w:val="20"/>
        </w:rPr>
        <w:t xml:space="preserve"> Alojamiento.</w:t>
      </w:r>
    </w:p>
    <w:p w14:paraId="5DEAFE03" w14:textId="77777777" w:rsidR="00A4506D" w:rsidRDefault="00A4506D">
      <w:pPr>
        <w:spacing w:line="240" w:lineRule="auto"/>
        <w:jc w:val="both"/>
        <w:rPr>
          <w:rFonts w:ascii="Montserrat" w:eastAsia="Montserrat" w:hAnsi="Montserrat" w:cs="Montserrat"/>
          <w:b/>
          <w:color w:val="000000"/>
          <w:sz w:val="20"/>
          <w:szCs w:val="20"/>
        </w:rPr>
      </w:pPr>
    </w:p>
    <w:p w14:paraId="1B1F91E2"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DÍA 13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 xml:space="preserve">Dubái – Abu </w:t>
      </w:r>
      <w:proofErr w:type="spellStart"/>
      <w:r>
        <w:rPr>
          <w:rFonts w:ascii="Montserrat" w:eastAsia="Montserrat" w:hAnsi="Montserrat" w:cs="Montserrat"/>
          <w:b/>
          <w:color w:val="000000"/>
          <w:sz w:val="20"/>
          <w:szCs w:val="20"/>
        </w:rPr>
        <w:t>Dhabi</w:t>
      </w:r>
      <w:proofErr w:type="spellEnd"/>
      <w:r>
        <w:rPr>
          <w:rFonts w:ascii="Montserrat" w:eastAsia="Montserrat" w:hAnsi="Montserrat" w:cs="Montserrat"/>
          <w:b/>
          <w:color w:val="000000"/>
          <w:sz w:val="20"/>
          <w:szCs w:val="20"/>
        </w:rPr>
        <w:t xml:space="preserve"> – Dubái</w:t>
      </w:r>
    </w:p>
    <w:p w14:paraId="252C47F2"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Visita de día completo a Abu </w:t>
      </w:r>
      <w:proofErr w:type="spellStart"/>
      <w:r>
        <w:rPr>
          <w:rFonts w:ascii="Montserrat" w:eastAsia="Montserrat" w:hAnsi="Montserrat" w:cs="Montserrat"/>
          <w:color w:val="000000"/>
          <w:sz w:val="20"/>
          <w:szCs w:val="20"/>
        </w:rPr>
        <w:t>Dhabi</w:t>
      </w:r>
      <w:proofErr w:type="spellEnd"/>
      <w:r>
        <w:rPr>
          <w:rFonts w:ascii="Montserrat" w:eastAsia="Montserrat" w:hAnsi="Montserrat" w:cs="Montserrat"/>
          <w:color w:val="000000"/>
          <w:sz w:val="20"/>
          <w:szCs w:val="20"/>
        </w:rPr>
        <w:t xml:space="preserve"> en español, emirato vecino de Dubái y capital de los Emiratos Árabes, que se encuentra a dos horas aprox. en vehículo desde Dubái. Desde la carretera pasaremos por </w:t>
      </w:r>
      <w:proofErr w:type="spellStart"/>
      <w:r>
        <w:rPr>
          <w:rFonts w:ascii="Montserrat" w:eastAsia="Montserrat" w:hAnsi="Montserrat" w:cs="Montserrat"/>
          <w:color w:val="000000"/>
          <w:sz w:val="20"/>
          <w:szCs w:val="20"/>
        </w:rPr>
        <w:t>Jebel</w:t>
      </w:r>
      <w:proofErr w:type="spellEnd"/>
      <w:r>
        <w:rPr>
          <w:rFonts w:ascii="Montserrat" w:eastAsia="Montserrat" w:hAnsi="Montserrat" w:cs="Montserrat"/>
          <w:color w:val="000000"/>
          <w:sz w:val="20"/>
          <w:szCs w:val="20"/>
        </w:rPr>
        <w:t xml:space="preserve"> Ali, el puerto más grande del mundo jamás realizado por el hombre. Visitaremos la mezquita del jeque </w:t>
      </w:r>
      <w:proofErr w:type="spellStart"/>
      <w:r>
        <w:rPr>
          <w:rFonts w:ascii="Montserrat" w:eastAsia="Montserrat" w:hAnsi="Montserrat" w:cs="Montserrat"/>
          <w:color w:val="000000"/>
          <w:sz w:val="20"/>
          <w:szCs w:val="20"/>
        </w:rPr>
        <w:t>Zayed</w:t>
      </w:r>
      <w:proofErr w:type="spellEnd"/>
      <w:r>
        <w:rPr>
          <w:rFonts w:ascii="Montserrat" w:eastAsia="Montserrat" w:hAnsi="Montserrat" w:cs="Montserrat"/>
          <w:color w:val="000000"/>
          <w:sz w:val="20"/>
          <w:szCs w:val="20"/>
        </w:rPr>
        <w:t xml:space="preserve">, conocida como la Gran Mezquita por ser la tercera más grande del mundo y donde se encuentra la tumba del mismo jeque. Seguiremos nuestro recorrido hasta cruzar el puente de Al </w:t>
      </w:r>
      <w:proofErr w:type="spellStart"/>
      <w:r>
        <w:rPr>
          <w:rFonts w:ascii="Montserrat" w:eastAsia="Montserrat" w:hAnsi="Montserrat" w:cs="Montserrat"/>
          <w:color w:val="000000"/>
          <w:sz w:val="20"/>
          <w:szCs w:val="20"/>
        </w:rPr>
        <w:t>Maqta</w:t>
      </w:r>
      <w:proofErr w:type="spellEnd"/>
      <w:r>
        <w:rPr>
          <w:rFonts w:ascii="Montserrat" w:eastAsia="Montserrat" w:hAnsi="Montserrat" w:cs="Montserrat"/>
          <w:color w:val="000000"/>
          <w:sz w:val="20"/>
          <w:szCs w:val="20"/>
        </w:rPr>
        <w:t xml:space="preserve">, pasando por una de las zonas más lujosas y exclusivas de Abu </w:t>
      </w:r>
      <w:proofErr w:type="spellStart"/>
      <w:r>
        <w:rPr>
          <w:rFonts w:ascii="Montserrat" w:eastAsia="Montserrat" w:hAnsi="Montserrat" w:cs="Montserrat"/>
          <w:color w:val="000000"/>
          <w:sz w:val="20"/>
          <w:szCs w:val="20"/>
        </w:rPr>
        <w:t>Dhabi</w:t>
      </w:r>
      <w:proofErr w:type="spellEnd"/>
      <w:r>
        <w:rPr>
          <w:rFonts w:ascii="Montserrat" w:eastAsia="Montserrat" w:hAnsi="Montserrat" w:cs="Montserrat"/>
          <w:color w:val="000000"/>
          <w:sz w:val="20"/>
          <w:szCs w:val="20"/>
        </w:rPr>
        <w:t xml:space="preserve">, el área de los ministros. Llegaremos hasta el paseo marítimo conocido como La </w:t>
      </w:r>
      <w:proofErr w:type="spellStart"/>
      <w:r>
        <w:rPr>
          <w:rFonts w:ascii="Montserrat" w:eastAsia="Montserrat" w:hAnsi="Montserrat" w:cs="Montserrat"/>
          <w:color w:val="000000"/>
          <w:sz w:val="20"/>
          <w:szCs w:val="20"/>
        </w:rPr>
        <w:t>Corniche</w:t>
      </w:r>
      <w:proofErr w:type="spellEnd"/>
      <w:r>
        <w:rPr>
          <w:rFonts w:ascii="Montserrat" w:eastAsia="Montserrat" w:hAnsi="Montserrat" w:cs="Montserrat"/>
          <w:color w:val="000000"/>
          <w:sz w:val="20"/>
          <w:szCs w:val="20"/>
        </w:rPr>
        <w:t xml:space="preserve">, a menudo comparado con Manhattan por su increíble skyline. Luego una parada de media hora para hacer compras en galería de artesanía. Descanso para tomar nuestro </w:t>
      </w:r>
      <w:r>
        <w:rPr>
          <w:rFonts w:ascii="Montserrat" w:eastAsia="Montserrat" w:hAnsi="Montserrat" w:cs="Montserrat"/>
          <w:b/>
          <w:color w:val="FF0000"/>
          <w:sz w:val="20"/>
          <w:szCs w:val="20"/>
        </w:rPr>
        <w:t xml:space="preserve">almuerzo </w:t>
      </w:r>
      <w:r>
        <w:rPr>
          <w:rFonts w:ascii="Montserrat" w:eastAsia="Montserrat" w:hAnsi="Montserrat" w:cs="Montserrat"/>
          <w:b/>
          <w:color w:val="000000"/>
          <w:sz w:val="20"/>
          <w:szCs w:val="20"/>
        </w:rPr>
        <w:t>de comida internacional en el restaurante de un hotel de 5*</w:t>
      </w:r>
      <w:r>
        <w:rPr>
          <w:rFonts w:ascii="Montserrat" w:eastAsia="Montserrat" w:hAnsi="Montserrat" w:cs="Montserrat"/>
          <w:color w:val="000000"/>
          <w:sz w:val="20"/>
          <w:szCs w:val="20"/>
        </w:rPr>
        <w:t xml:space="preserve">. Parada fotográfica en el exclusivo hotel </w:t>
      </w:r>
      <w:proofErr w:type="spellStart"/>
      <w:r>
        <w:rPr>
          <w:rFonts w:ascii="Montserrat" w:eastAsia="Montserrat" w:hAnsi="Montserrat" w:cs="Montserrat"/>
          <w:color w:val="000000"/>
          <w:sz w:val="20"/>
          <w:szCs w:val="20"/>
        </w:rPr>
        <w:t>Emirates</w:t>
      </w:r>
      <w:proofErr w:type="spellEnd"/>
      <w:r>
        <w:rPr>
          <w:rFonts w:ascii="Montserrat" w:eastAsia="Montserrat" w:hAnsi="Montserrat" w:cs="Montserrat"/>
          <w:color w:val="000000"/>
          <w:sz w:val="20"/>
          <w:szCs w:val="20"/>
        </w:rPr>
        <w:t xml:space="preserve"> Palace, el hotel más caro del mundo en su construcción por estar constituido de oro y mármol. Continuaremos para visitar el barrio de Al Batee, donde se encuentran los palacios de la Familia Real. Por último, pasaremos por el famosísimo Parque Ferrari (entrada no incluida) para tomar fotos y realizar algunas compras (20 min. aprox.). Regreso al hotel de Dubái.</w:t>
      </w:r>
      <w:r>
        <w:rPr>
          <w:rFonts w:ascii="Montserrat" w:eastAsia="Montserrat" w:hAnsi="Montserrat" w:cs="Montserrat"/>
          <w:b/>
          <w:color w:val="000000"/>
          <w:sz w:val="20"/>
          <w:szCs w:val="20"/>
        </w:rPr>
        <w:t xml:space="preserve"> Alojamiento.</w:t>
      </w:r>
    </w:p>
    <w:p w14:paraId="2ED0D546" w14:textId="77777777" w:rsidR="00A4506D" w:rsidRDefault="00A4506D">
      <w:pPr>
        <w:spacing w:line="240" w:lineRule="auto"/>
        <w:jc w:val="both"/>
        <w:rPr>
          <w:rFonts w:ascii="Montserrat" w:eastAsia="Montserrat" w:hAnsi="Montserrat" w:cs="Montserrat"/>
          <w:b/>
          <w:color w:val="000000"/>
          <w:sz w:val="20"/>
          <w:szCs w:val="20"/>
        </w:rPr>
      </w:pPr>
    </w:p>
    <w:p w14:paraId="1C92A76A"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DÍA 14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Dubái – Estambul</w:t>
      </w:r>
    </w:p>
    <w:p w14:paraId="412D3DD6"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(si el horario lo permite). </w:t>
      </w:r>
      <w:r>
        <w:rPr>
          <w:rFonts w:ascii="Montserrat" w:eastAsia="Montserrat" w:hAnsi="Montserrat" w:cs="Montserrat"/>
          <w:color w:val="000000"/>
          <w:sz w:val="20"/>
          <w:szCs w:val="20"/>
        </w:rPr>
        <w:t>A la hora prevista traslado al aeropuerto con asistencia de habla hispana para tomar el vuelo con destino a la Ciudad de Estambul.</w:t>
      </w:r>
    </w:p>
    <w:p w14:paraId="7FAA1AA6" w14:textId="77777777" w:rsidR="00A4506D" w:rsidRDefault="00A4506D">
      <w:pPr>
        <w:spacing w:line="240" w:lineRule="auto"/>
        <w:jc w:val="both"/>
        <w:rPr>
          <w:rFonts w:ascii="Montserrat" w:eastAsia="Montserrat" w:hAnsi="Montserrat" w:cs="Montserrat"/>
          <w:b/>
          <w:color w:val="000000"/>
          <w:sz w:val="20"/>
          <w:szCs w:val="20"/>
        </w:rPr>
      </w:pPr>
    </w:p>
    <w:p w14:paraId="3BCD3F53" w14:textId="30C5BE48"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15</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 xml:space="preserve">Estambul – México </w:t>
      </w:r>
    </w:p>
    <w:p w14:paraId="4C033815" w14:textId="77777777" w:rsidR="00A4506D"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color w:val="000000"/>
          <w:sz w:val="20"/>
          <w:szCs w:val="20"/>
        </w:rPr>
        <w:t>Conexión y salida en vuelo con destino la ciudad de México.</w:t>
      </w:r>
    </w:p>
    <w:p w14:paraId="328B4ACE" w14:textId="77777777" w:rsidR="00A4506D" w:rsidRDefault="00A4506D">
      <w:pPr>
        <w:spacing w:line="240" w:lineRule="auto"/>
        <w:jc w:val="both"/>
        <w:rPr>
          <w:rFonts w:ascii="Montserrat" w:eastAsia="Montserrat" w:hAnsi="Montserrat" w:cs="Montserrat"/>
          <w:b/>
          <w:color w:val="000000"/>
          <w:sz w:val="20"/>
          <w:szCs w:val="20"/>
        </w:rPr>
      </w:pPr>
    </w:p>
    <w:p w14:paraId="24C19E20" w14:textId="77777777" w:rsidR="00A4506D" w:rsidRDefault="00000000">
      <w:pPr>
        <w:shd w:val="clear" w:color="auto" w:fill="FFFFFF"/>
        <w:spacing w:line="240" w:lineRule="auto"/>
        <w:jc w:val="both"/>
        <w:rPr>
          <w:rFonts w:ascii="Montserrat" w:eastAsia="Montserrat" w:hAnsi="Montserrat" w:cs="Montserrat"/>
          <w:b/>
          <w:color w:val="000000"/>
          <w:sz w:val="20"/>
          <w:szCs w:val="20"/>
        </w:rPr>
      </w:pPr>
      <w:bookmarkStart w:id="0" w:name="_heading=h.gjdgxs" w:colFirst="0" w:colLast="0"/>
      <w:bookmarkEnd w:id="0"/>
      <w:r>
        <w:rPr>
          <w:rFonts w:ascii="Montserrat" w:eastAsia="Montserrat" w:hAnsi="Montserrat" w:cs="Montserrat"/>
          <w:b/>
          <w:color w:val="000000"/>
          <w:sz w:val="20"/>
          <w:szCs w:val="20"/>
        </w:rPr>
        <w:t>¡FIN DE LOS SERVICIOS!</w:t>
      </w:r>
    </w:p>
    <w:p w14:paraId="32DBEA92" w14:textId="77777777" w:rsidR="00A4506D" w:rsidRDefault="00A4506D">
      <w:pPr>
        <w:shd w:val="clear" w:color="auto" w:fill="FFFFFF"/>
        <w:spacing w:line="240" w:lineRule="auto"/>
        <w:jc w:val="both"/>
        <w:rPr>
          <w:rFonts w:ascii="Montserrat" w:eastAsia="Montserrat" w:hAnsi="Montserrat" w:cs="Montserrat"/>
          <w:b/>
          <w:color w:val="000000"/>
          <w:sz w:val="20"/>
          <w:szCs w:val="20"/>
        </w:rPr>
      </w:pPr>
    </w:p>
    <w:p w14:paraId="7F19D24E" w14:textId="77777777" w:rsidR="00A4506D" w:rsidRDefault="00A4506D">
      <w:pPr>
        <w:shd w:val="clear" w:color="auto" w:fill="FFFFFF"/>
        <w:spacing w:line="240" w:lineRule="auto"/>
        <w:jc w:val="both"/>
        <w:rPr>
          <w:rFonts w:ascii="Montserrat" w:eastAsia="Montserrat" w:hAnsi="Montserrat" w:cs="Montserrat"/>
          <w:b/>
          <w:color w:val="000000"/>
          <w:sz w:val="20"/>
          <w:szCs w:val="20"/>
        </w:rPr>
      </w:pPr>
    </w:p>
    <w:p w14:paraId="71F499B0" w14:textId="77777777" w:rsidR="00B2560E" w:rsidRDefault="00B2560E">
      <w:pPr>
        <w:shd w:val="clear" w:color="auto" w:fill="FFFFFF"/>
        <w:spacing w:line="240" w:lineRule="auto"/>
        <w:jc w:val="both"/>
        <w:rPr>
          <w:rFonts w:ascii="Montserrat" w:eastAsia="Montserrat" w:hAnsi="Montserrat" w:cs="Montserrat"/>
          <w:b/>
          <w:color w:val="000000"/>
          <w:sz w:val="20"/>
          <w:szCs w:val="20"/>
        </w:rPr>
      </w:pPr>
    </w:p>
    <w:p w14:paraId="062291EF" w14:textId="77777777" w:rsidR="00B2560E" w:rsidRDefault="00B2560E">
      <w:pPr>
        <w:shd w:val="clear" w:color="auto" w:fill="FFFFFF"/>
        <w:spacing w:line="240" w:lineRule="auto"/>
        <w:jc w:val="both"/>
        <w:rPr>
          <w:rFonts w:ascii="Montserrat" w:eastAsia="Montserrat" w:hAnsi="Montserrat" w:cs="Montserrat"/>
          <w:b/>
          <w:color w:val="000000"/>
          <w:sz w:val="20"/>
          <w:szCs w:val="20"/>
        </w:rPr>
      </w:pPr>
    </w:p>
    <w:p w14:paraId="35643E6E" w14:textId="77777777" w:rsidR="00B2560E" w:rsidRDefault="00B2560E">
      <w:pPr>
        <w:shd w:val="clear" w:color="auto" w:fill="FFFFFF"/>
        <w:spacing w:line="240" w:lineRule="auto"/>
        <w:jc w:val="both"/>
        <w:rPr>
          <w:rFonts w:ascii="Montserrat" w:eastAsia="Montserrat" w:hAnsi="Montserrat" w:cs="Montserrat"/>
          <w:b/>
          <w:color w:val="000000"/>
          <w:sz w:val="20"/>
          <w:szCs w:val="20"/>
        </w:rPr>
      </w:pPr>
    </w:p>
    <w:p w14:paraId="7C11F9FD" w14:textId="77777777" w:rsidR="00B2560E" w:rsidRDefault="00B2560E">
      <w:pPr>
        <w:shd w:val="clear" w:color="auto" w:fill="FFFFFF"/>
        <w:spacing w:line="240" w:lineRule="auto"/>
        <w:jc w:val="both"/>
        <w:rPr>
          <w:rFonts w:ascii="Montserrat" w:eastAsia="Montserrat" w:hAnsi="Montserrat" w:cs="Montserrat"/>
          <w:b/>
          <w:color w:val="000000"/>
          <w:sz w:val="20"/>
          <w:szCs w:val="20"/>
        </w:rPr>
      </w:pPr>
    </w:p>
    <w:p w14:paraId="1CA5E3EA" w14:textId="77777777" w:rsidR="00A4506D" w:rsidRDefault="00000000">
      <w:pPr>
        <w:shd w:val="clear" w:color="auto" w:fill="FFFFFF"/>
        <w:spacing w:line="240" w:lineRule="auto"/>
        <w:jc w:val="both"/>
        <w:rPr>
          <w:rFonts w:ascii="Montserrat" w:eastAsia="Montserrat" w:hAnsi="Montserrat" w:cs="Montserrat"/>
          <w:b/>
          <w:color w:val="000000"/>
          <w:sz w:val="24"/>
          <w:szCs w:val="24"/>
        </w:rPr>
      </w:pPr>
      <w:r>
        <w:rPr>
          <w:rFonts w:ascii="Montserrat" w:eastAsia="Montserrat" w:hAnsi="Montserrat" w:cs="Montserrat"/>
          <w:b/>
          <w:color w:val="000000"/>
          <w:sz w:val="24"/>
          <w:szCs w:val="24"/>
        </w:rPr>
        <w:lastRenderedPageBreak/>
        <w:t>PRECIOS POR PERSONA EN USD:</w:t>
      </w:r>
    </w:p>
    <w:tbl>
      <w:tblPr>
        <w:tblStyle w:val="a9"/>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A4506D" w14:paraId="1324BCF4" w14:textId="77777777">
        <w:tc>
          <w:tcPr>
            <w:tcW w:w="6658" w:type="dxa"/>
          </w:tcPr>
          <w:p w14:paraId="232538F0" w14:textId="77777777" w:rsidR="00A4506D"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Precio por persona en habitación doble y triple</w:t>
            </w:r>
          </w:p>
        </w:tc>
        <w:tc>
          <w:tcPr>
            <w:tcW w:w="1701" w:type="dxa"/>
          </w:tcPr>
          <w:p w14:paraId="66061A1D" w14:textId="77777777" w:rsidR="00A4506D"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999</w:t>
            </w:r>
          </w:p>
        </w:tc>
      </w:tr>
      <w:tr w:rsidR="00A4506D" w14:paraId="0B3633FC" w14:textId="77777777">
        <w:tc>
          <w:tcPr>
            <w:tcW w:w="6658" w:type="dxa"/>
          </w:tcPr>
          <w:p w14:paraId="03719E22" w14:textId="77777777" w:rsidR="00A4506D"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Precio por persona en habitación sencilla</w:t>
            </w:r>
          </w:p>
        </w:tc>
        <w:tc>
          <w:tcPr>
            <w:tcW w:w="1701" w:type="dxa"/>
          </w:tcPr>
          <w:p w14:paraId="38CC2863" w14:textId="77777777" w:rsidR="00A4506D"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1,549</w:t>
            </w:r>
          </w:p>
        </w:tc>
      </w:tr>
    </w:tbl>
    <w:p w14:paraId="3975121B" w14:textId="77777777" w:rsidR="00A4506D" w:rsidRDefault="00A4506D">
      <w:pPr>
        <w:spacing w:line="240" w:lineRule="auto"/>
        <w:rPr>
          <w:rFonts w:ascii="Montserrat" w:eastAsia="Montserrat" w:hAnsi="Montserrat" w:cs="Montserrat"/>
          <w:b/>
          <w:color w:val="000000"/>
          <w:sz w:val="24"/>
          <w:szCs w:val="24"/>
        </w:rPr>
      </w:pPr>
    </w:p>
    <w:p w14:paraId="5B445B31" w14:textId="77777777" w:rsidR="00A4506D"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 EN USD:</w:t>
      </w:r>
      <w:r>
        <w:rPr>
          <w:rFonts w:ascii="Montserrat" w:eastAsia="Montserrat" w:hAnsi="Montserrat" w:cs="Montserrat"/>
          <w:b/>
          <w:color w:val="000000"/>
          <w:sz w:val="24"/>
          <w:szCs w:val="24"/>
        </w:rPr>
        <w:tab/>
      </w:r>
      <w:r>
        <w:rPr>
          <w:rFonts w:ascii="Montserrat" w:eastAsia="Montserrat" w:hAnsi="Montserrat" w:cs="Montserrat"/>
          <w:b/>
          <w:color w:val="000000"/>
          <w:sz w:val="24"/>
          <w:szCs w:val="24"/>
        </w:rPr>
        <w:tab/>
      </w:r>
    </w:p>
    <w:tbl>
      <w:tblPr>
        <w:tblStyle w:val="aa"/>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A4506D" w14:paraId="269C4F55" w14:textId="77777777">
        <w:trPr>
          <w:trHeight w:val="473"/>
        </w:trPr>
        <w:tc>
          <w:tcPr>
            <w:tcW w:w="6658" w:type="dxa"/>
          </w:tcPr>
          <w:p w14:paraId="7259938F" w14:textId="7314C977" w:rsidR="00A4506D"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w:t>
            </w:r>
          </w:p>
        </w:tc>
        <w:tc>
          <w:tcPr>
            <w:tcW w:w="1701" w:type="dxa"/>
          </w:tcPr>
          <w:p w14:paraId="717EC018" w14:textId="77777777" w:rsidR="00A4506D"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399</w:t>
            </w:r>
          </w:p>
        </w:tc>
      </w:tr>
      <w:tr w:rsidR="00A4506D" w14:paraId="5F55A825" w14:textId="77777777">
        <w:trPr>
          <w:trHeight w:val="473"/>
        </w:trPr>
        <w:tc>
          <w:tcPr>
            <w:tcW w:w="6658" w:type="dxa"/>
          </w:tcPr>
          <w:p w14:paraId="559C3809" w14:textId="77777777" w:rsidR="00A4506D"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Impuestos aéreos</w:t>
            </w:r>
          </w:p>
        </w:tc>
        <w:tc>
          <w:tcPr>
            <w:tcW w:w="1701" w:type="dxa"/>
          </w:tcPr>
          <w:p w14:paraId="651E8809" w14:textId="77777777" w:rsidR="00A4506D"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999</w:t>
            </w:r>
          </w:p>
        </w:tc>
      </w:tr>
    </w:tbl>
    <w:p w14:paraId="74207C57" w14:textId="77777777" w:rsidR="00A4506D" w:rsidRDefault="00A4506D">
      <w:pPr>
        <w:spacing w:line="240" w:lineRule="auto"/>
        <w:rPr>
          <w:rFonts w:ascii="Montserrat" w:eastAsia="Montserrat" w:hAnsi="Montserrat" w:cs="Montserrat"/>
          <w:b/>
          <w:color w:val="000000"/>
          <w:sz w:val="20"/>
          <w:szCs w:val="20"/>
        </w:rPr>
      </w:pPr>
    </w:p>
    <w:p w14:paraId="1D4EFAD6" w14:textId="77777777" w:rsidR="00A4506D"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PAQUETE 5 OPCIONALES EN USD:</w:t>
      </w:r>
    </w:p>
    <w:tbl>
      <w:tblPr>
        <w:tblStyle w:val="ab"/>
        <w:tblW w:w="83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6"/>
        <w:gridCol w:w="1702"/>
      </w:tblGrid>
      <w:tr w:rsidR="00A4506D" w14:paraId="3EA9009E" w14:textId="77777777">
        <w:tc>
          <w:tcPr>
            <w:tcW w:w="6656" w:type="dxa"/>
          </w:tcPr>
          <w:p w14:paraId="79F9A680" w14:textId="77777777" w:rsidR="00A4506D" w:rsidRDefault="00000000">
            <w:pPr>
              <w:pBdr>
                <w:top w:val="nil"/>
                <w:left w:val="nil"/>
                <w:bottom w:val="nil"/>
                <w:right w:val="nil"/>
                <w:between w:val="nil"/>
              </w:pBdr>
              <w:jc w:val="both"/>
              <w:rPr>
                <w:rFonts w:ascii="Montserrat" w:eastAsia="Montserrat" w:hAnsi="Montserrat" w:cs="Montserrat"/>
                <w:b/>
                <w:color w:val="FF0000"/>
                <w:sz w:val="16"/>
                <w:szCs w:val="16"/>
              </w:rPr>
            </w:pPr>
            <w:r>
              <w:rPr>
                <w:rFonts w:ascii="Montserrat" w:eastAsia="Montserrat" w:hAnsi="Montserrat" w:cs="Montserrat"/>
                <w:color w:val="000000"/>
                <w:sz w:val="20"/>
                <w:szCs w:val="20"/>
              </w:rPr>
              <w:t xml:space="preserve">*BOSFORO &amp; BARRIO SULTANAHMET </w:t>
            </w:r>
            <w:r>
              <w:rPr>
                <w:rFonts w:ascii="Montserrat" w:eastAsia="Montserrat" w:hAnsi="Montserrat" w:cs="Montserrat"/>
                <w:b/>
                <w:color w:val="FF0000"/>
                <w:sz w:val="16"/>
                <w:szCs w:val="16"/>
              </w:rPr>
              <w:t>(Día completo con almuerzo)</w:t>
            </w:r>
          </w:p>
          <w:p w14:paraId="797576A1" w14:textId="77777777" w:rsidR="00A4506D" w:rsidRDefault="00000000">
            <w:p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*NOVELAS TURCAS Y GRAN BAZAR </w:t>
            </w:r>
            <w:r>
              <w:rPr>
                <w:rFonts w:ascii="Montserrat" w:eastAsia="Montserrat" w:hAnsi="Montserrat" w:cs="Montserrat"/>
                <w:b/>
                <w:color w:val="FF0000"/>
                <w:sz w:val="16"/>
                <w:szCs w:val="16"/>
              </w:rPr>
              <w:t>(Mediodía sin almuerzo)</w:t>
            </w:r>
          </w:p>
          <w:p w14:paraId="2A5501B0" w14:textId="77777777" w:rsidR="00A4506D" w:rsidRDefault="00000000">
            <w:p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*CAPADOCIA ESCONDIDA CON 4X4</w:t>
            </w:r>
          </w:p>
          <w:p w14:paraId="1A2E98E1" w14:textId="0EF86155" w:rsidR="00A4506D" w:rsidRDefault="00000000">
            <w:p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*EXCURSIÓN EN GLOBO   </w:t>
            </w:r>
          </w:p>
          <w:p w14:paraId="08AB9E59" w14:textId="77777777" w:rsidR="00A4506D" w:rsidRDefault="00000000">
            <w:p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*NOCHE TURCA  </w:t>
            </w:r>
          </w:p>
        </w:tc>
        <w:tc>
          <w:tcPr>
            <w:tcW w:w="1702" w:type="dxa"/>
          </w:tcPr>
          <w:p w14:paraId="3AE66F0F" w14:textId="77777777" w:rsidR="00A4506D" w:rsidRDefault="00A4506D">
            <w:pPr>
              <w:pBdr>
                <w:top w:val="nil"/>
                <w:left w:val="nil"/>
                <w:bottom w:val="nil"/>
                <w:right w:val="nil"/>
                <w:between w:val="nil"/>
              </w:pBdr>
              <w:jc w:val="center"/>
              <w:rPr>
                <w:rFonts w:ascii="Montserrat" w:eastAsia="Montserrat" w:hAnsi="Montserrat" w:cs="Montserrat"/>
                <w:color w:val="000000"/>
                <w:sz w:val="24"/>
                <w:szCs w:val="24"/>
              </w:rPr>
            </w:pPr>
          </w:p>
          <w:p w14:paraId="353F6B2A" w14:textId="77777777" w:rsidR="00A4506D" w:rsidRDefault="00A4506D">
            <w:pPr>
              <w:pBdr>
                <w:top w:val="nil"/>
                <w:left w:val="nil"/>
                <w:bottom w:val="nil"/>
                <w:right w:val="nil"/>
                <w:between w:val="nil"/>
              </w:pBdr>
              <w:jc w:val="center"/>
              <w:rPr>
                <w:rFonts w:ascii="Montserrat" w:eastAsia="Montserrat" w:hAnsi="Montserrat" w:cs="Montserrat"/>
                <w:b/>
                <w:color w:val="000000"/>
                <w:sz w:val="24"/>
                <w:szCs w:val="24"/>
              </w:rPr>
            </w:pPr>
          </w:p>
          <w:p w14:paraId="5CFF067E" w14:textId="77777777" w:rsidR="00A4506D" w:rsidRDefault="00000000">
            <w:pPr>
              <w:pBdr>
                <w:top w:val="nil"/>
                <w:left w:val="nil"/>
                <w:bottom w:val="nil"/>
                <w:right w:val="nil"/>
                <w:between w:val="nil"/>
              </w:pBdr>
              <w:jc w:val="center"/>
              <w:rPr>
                <w:rFonts w:ascii="Montserrat" w:eastAsia="Montserrat" w:hAnsi="Montserrat" w:cs="Montserrat"/>
                <w:b/>
                <w:color w:val="000000"/>
                <w:sz w:val="24"/>
                <w:szCs w:val="24"/>
              </w:rPr>
            </w:pPr>
            <w:r>
              <w:rPr>
                <w:rFonts w:ascii="Montserrat" w:eastAsia="Montserrat" w:hAnsi="Montserrat" w:cs="Montserrat"/>
                <w:b/>
                <w:color w:val="000000"/>
                <w:sz w:val="24"/>
                <w:szCs w:val="24"/>
              </w:rPr>
              <w:t>675</w:t>
            </w:r>
          </w:p>
        </w:tc>
      </w:tr>
    </w:tbl>
    <w:p w14:paraId="74897600" w14:textId="77777777" w:rsidR="00A4506D" w:rsidRDefault="00A4506D">
      <w:pPr>
        <w:spacing w:line="240" w:lineRule="auto"/>
        <w:rPr>
          <w:rFonts w:ascii="Montserrat" w:eastAsia="Montserrat" w:hAnsi="Montserrat" w:cs="Montserrat"/>
          <w:b/>
          <w:color w:val="000000"/>
          <w:sz w:val="20"/>
          <w:szCs w:val="20"/>
        </w:rPr>
      </w:pPr>
    </w:p>
    <w:p w14:paraId="5880DE93" w14:textId="77777777" w:rsidR="00A4506D" w:rsidRDefault="00000000">
      <w:pPr>
        <w:shd w:val="clear" w:color="auto" w:fill="FFFFFF"/>
        <w:spacing w:after="150" w:line="240" w:lineRule="auto"/>
        <w:ind w:firstLine="360"/>
        <w:jc w:val="both"/>
        <w:rPr>
          <w:rFonts w:ascii="Montserrat" w:eastAsia="Montserrat" w:hAnsi="Montserrat" w:cs="Montserrat"/>
          <w:sz w:val="20"/>
          <w:szCs w:val="20"/>
        </w:rPr>
      </w:pPr>
      <w:r>
        <w:rPr>
          <w:rFonts w:ascii="Montserrat" w:eastAsia="Montserrat" w:hAnsi="Montserrat" w:cs="Montserrat"/>
          <w:sz w:val="20"/>
          <w:szCs w:val="20"/>
        </w:rPr>
        <w:t xml:space="preserve">Información de menores y acomodo en habitaciones: </w:t>
      </w:r>
    </w:p>
    <w:p w14:paraId="62E7A1EA" w14:textId="77777777" w:rsidR="00A4506D" w:rsidRDefault="00000000">
      <w:pPr>
        <w:numPr>
          <w:ilvl w:val="0"/>
          <w:numId w:val="3"/>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El tipo de habitación triple (cama doble + cama supletoria).</w:t>
      </w:r>
    </w:p>
    <w:p w14:paraId="6B3B7927" w14:textId="77777777" w:rsidR="00A4506D" w:rsidRDefault="00000000">
      <w:pPr>
        <w:numPr>
          <w:ilvl w:val="0"/>
          <w:numId w:val="3"/>
        </w:numPr>
        <w:pBdr>
          <w:top w:val="nil"/>
          <w:left w:val="nil"/>
          <w:bottom w:val="nil"/>
          <w:right w:val="nil"/>
          <w:between w:val="nil"/>
        </w:pBdr>
        <w:shd w:val="clear" w:color="auto" w:fill="FFFFFF"/>
        <w:spacing w:after="15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El número máximo de pasajeros en una habitación es de 3 considerando adultos y menores.</w:t>
      </w:r>
    </w:p>
    <w:p w14:paraId="25F0F9AF" w14:textId="77777777" w:rsidR="002C1BE5" w:rsidRDefault="002C1BE5">
      <w:pPr>
        <w:pBdr>
          <w:top w:val="nil"/>
          <w:left w:val="nil"/>
          <w:bottom w:val="nil"/>
          <w:right w:val="nil"/>
          <w:between w:val="nil"/>
        </w:pBdr>
        <w:spacing w:line="240" w:lineRule="auto"/>
        <w:jc w:val="both"/>
        <w:rPr>
          <w:rFonts w:ascii="Montserrat" w:eastAsia="Montserrat" w:hAnsi="Montserrat" w:cs="Montserrat"/>
          <w:b/>
          <w:color w:val="000000"/>
          <w:sz w:val="18"/>
          <w:szCs w:val="18"/>
        </w:rPr>
      </w:pPr>
    </w:p>
    <w:p w14:paraId="63A3C3A1" w14:textId="7B026531" w:rsidR="00A4506D" w:rsidRDefault="00000000">
      <w:pPr>
        <w:pBdr>
          <w:top w:val="nil"/>
          <w:left w:val="nil"/>
          <w:bottom w:val="nil"/>
          <w:right w:val="nil"/>
          <w:between w:val="nil"/>
        </w:pBdr>
        <w:spacing w:line="240" w:lineRule="auto"/>
        <w:jc w:val="both"/>
        <w:rPr>
          <w:rFonts w:ascii="Montserrat" w:eastAsia="Montserrat" w:hAnsi="Montserrat" w:cs="Montserrat"/>
          <w:b/>
          <w:color w:val="000000"/>
          <w:sz w:val="24"/>
          <w:szCs w:val="24"/>
        </w:rPr>
      </w:pPr>
      <w:r>
        <w:rPr>
          <w:rFonts w:ascii="Montserrat" w:eastAsia="Montserrat" w:hAnsi="Montserrat" w:cs="Montserrat"/>
          <w:b/>
          <w:color w:val="000000"/>
          <w:sz w:val="18"/>
          <w:szCs w:val="18"/>
        </w:rPr>
        <w:t>**SI LOS MENORES NO VIAJAN CON SUS PADRES, ES IMPORTANTE PROTEGER SU SALIDA Y REGRESO A MÉXICO**:</w:t>
      </w:r>
    </w:p>
    <w:p w14:paraId="1C94D813" w14:textId="77777777" w:rsidR="00A4506D"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8">
        <w:r w:rsidR="00A4506D">
          <w:rPr>
            <w:rFonts w:ascii="Montserrat" w:eastAsia="Montserrat" w:hAnsi="Montserrat" w:cs="Montserrat"/>
            <w:color w:val="0000FF"/>
            <w:sz w:val="18"/>
            <w:szCs w:val="18"/>
            <w:u w:val="single"/>
          </w:rPr>
          <w:t>SALIDA DE MENORES</w:t>
        </w:r>
      </w:hyperlink>
    </w:p>
    <w:p w14:paraId="3BA525FD" w14:textId="77777777" w:rsidR="00A4506D" w:rsidRDefault="00A4506D">
      <w:pPr>
        <w:spacing w:line="240" w:lineRule="auto"/>
        <w:rPr>
          <w:rFonts w:ascii="Montserrat" w:eastAsia="Montserrat" w:hAnsi="Montserrat" w:cs="Montserrat"/>
          <w:b/>
          <w:color w:val="000000"/>
          <w:sz w:val="20"/>
          <w:szCs w:val="20"/>
        </w:rPr>
      </w:pPr>
    </w:p>
    <w:p w14:paraId="3DDA034D" w14:textId="77777777" w:rsidR="00E10E89" w:rsidRDefault="00E10E89">
      <w:pPr>
        <w:spacing w:line="240" w:lineRule="auto"/>
        <w:rPr>
          <w:rFonts w:ascii="Montserrat" w:eastAsia="Montserrat" w:hAnsi="Montserrat" w:cs="Montserrat"/>
          <w:b/>
          <w:color w:val="000000"/>
          <w:sz w:val="20"/>
          <w:szCs w:val="20"/>
        </w:rPr>
      </w:pPr>
    </w:p>
    <w:p w14:paraId="49AF247D" w14:textId="77777777" w:rsidR="00A4506D"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incluidos:</w:t>
      </w:r>
    </w:p>
    <w:p w14:paraId="5F17B77C" w14:textId="4723E531" w:rsidR="00A4506D" w:rsidRPr="00CB0B47" w:rsidRDefault="00000000" w:rsidP="00CB0B47">
      <w:pPr>
        <w:numPr>
          <w:ilvl w:val="0"/>
          <w:numId w:val="1"/>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Boleto de avión México – Estambul – Dubái </w:t>
      </w:r>
      <w:r w:rsidR="00CB0B47">
        <w:rPr>
          <w:rFonts w:ascii="Montserrat" w:eastAsia="Montserrat" w:hAnsi="Montserrat" w:cs="Montserrat"/>
          <w:color w:val="000000"/>
          <w:sz w:val="20"/>
          <w:szCs w:val="20"/>
        </w:rPr>
        <w:t>–</w:t>
      </w:r>
      <w:r>
        <w:rPr>
          <w:rFonts w:ascii="Montserrat" w:eastAsia="Montserrat" w:hAnsi="Montserrat" w:cs="Montserrat"/>
          <w:color w:val="000000"/>
          <w:sz w:val="20"/>
          <w:szCs w:val="20"/>
        </w:rPr>
        <w:t xml:space="preserve"> </w:t>
      </w:r>
      <w:r w:rsidRPr="00CB0B47">
        <w:rPr>
          <w:rFonts w:ascii="Montserrat" w:eastAsia="Montserrat" w:hAnsi="Montserrat" w:cs="Montserrat"/>
          <w:color w:val="000000"/>
          <w:sz w:val="20"/>
          <w:szCs w:val="20"/>
        </w:rPr>
        <w:t>Estambul – México en clase turista.</w:t>
      </w:r>
    </w:p>
    <w:p w14:paraId="2BE6F55A" w14:textId="77777777" w:rsidR="00A4506D" w:rsidRDefault="00000000">
      <w:pPr>
        <w:numPr>
          <w:ilvl w:val="0"/>
          <w:numId w:val="1"/>
        </w:numPr>
        <w:pBdr>
          <w:top w:val="nil"/>
          <w:left w:val="nil"/>
          <w:bottom w:val="nil"/>
          <w:right w:val="nil"/>
          <w:between w:val="nil"/>
        </w:pBdr>
        <w:shd w:val="clear" w:color="auto" w:fill="FFFFFF"/>
        <w:spacing w:line="240" w:lineRule="auto"/>
        <w:rPr>
          <w:color w:val="222222"/>
        </w:rPr>
      </w:pPr>
      <w:r>
        <w:rPr>
          <w:rFonts w:ascii="Montserrat" w:eastAsia="Montserrat" w:hAnsi="Montserrat" w:cs="Montserrat"/>
          <w:color w:val="000000"/>
          <w:sz w:val="20"/>
          <w:szCs w:val="20"/>
        </w:rPr>
        <w:t xml:space="preserve">1 maleta documentada de 23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+ 1 maleta en cabina de máximo 8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(el tamaño máximo debe ser 55cm x 35cm x 25cm, incluyendo el asa, bolsillos y ruedas).</w:t>
      </w:r>
    </w:p>
    <w:p w14:paraId="565F4759" w14:textId="77777777" w:rsidR="00A4506D"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03 noches de alojamiento en Estambul.</w:t>
      </w:r>
    </w:p>
    <w:p w14:paraId="20411061" w14:textId="77777777" w:rsidR="00A4506D"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01 noche de alojamiento en Ankara.</w:t>
      </w:r>
    </w:p>
    <w:p w14:paraId="7B1E140E" w14:textId="77777777" w:rsidR="00A4506D"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02 noches de alojamiento en Capadocia.</w:t>
      </w:r>
    </w:p>
    <w:p w14:paraId="4BF44D7A" w14:textId="77777777" w:rsidR="00A4506D"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01 noche de alojamiento en </w:t>
      </w:r>
      <w:proofErr w:type="spellStart"/>
      <w:r>
        <w:rPr>
          <w:rFonts w:ascii="Montserrat" w:eastAsia="Montserrat" w:hAnsi="Montserrat" w:cs="Montserrat"/>
          <w:color w:val="000000"/>
          <w:sz w:val="20"/>
          <w:szCs w:val="20"/>
        </w:rPr>
        <w:t>Pamukkale</w:t>
      </w:r>
      <w:proofErr w:type="spellEnd"/>
      <w:r>
        <w:rPr>
          <w:rFonts w:ascii="Montserrat" w:eastAsia="Montserrat" w:hAnsi="Montserrat" w:cs="Montserrat"/>
          <w:color w:val="000000"/>
          <w:sz w:val="20"/>
          <w:szCs w:val="20"/>
        </w:rPr>
        <w:t>.</w:t>
      </w:r>
    </w:p>
    <w:p w14:paraId="764D2CD7" w14:textId="77777777" w:rsidR="00A4506D"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01 noche de alojamiento en Esmirna</w:t>
      </w:r>
    </w:p>
    <w:p w14:paraId="09BE270D" w14:textId="77777777" w:rsidR="00A4506D"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04 noches de alojamiento en Dubái.</w:t>
      </w:r>
    </w:p>
    <w:p w14:paraId="5EECC369" w14:textId="77777777" w:rsidR="00A4506D"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3C117AFF" w14:textId="77777777" w:rsidR="00A4506D" w:rsidRDefault="00000000">
      <w:pPr>
        <w:numPr>
          <w:ilvl w:val="0"/>
          <w:numId w:val="1"/>
        </w:numPr>
        <w:spacing w:line="240" w:lineRule="auto"/>
        <w:rPr>
          <w:rFonts w:ascii="Montserrat" w:eastAsia="Montserrat" w:hAnsi="Montserrat" w:cs="Montserrat"/>
        </w:rPr>
      </w:pPr>
      <w:r>
        <w:rPr>
          <w:rFonts w:ascii="Montserrat" w:eastAsia="Montserrat" w:hAnsi="Montserrat" w:cs="Montserrat"/>
          <w:sz w:val="20"/>
          <w:szCs w:val="20"/>
        </w:rPr>
        <w:t>Media pensión (01 almuerzo &amp; 06 cenas).</w:t>
      </w:r>
    </w:p>
    <w:p w14:paraId="05A8590A" w14:textId="77777777" w:rsidR="00A4506D"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Traslados indicados.</w:t>
      </w:r>
    </w:p>
    <w:p w14:paraId="266C844A" w14:textId="77777777" w:rsidR="00A4506D"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 de habla hispana.</w:t>
      </w:r>
    </w:p>
    <w:p w14:paraId="2C1BD271" w14:textId="77777777" w:rsidR="00A4506D" w:rsidRDefault="00000000">
      <w:pPr>
        <w:numPr>
          <w:ilvl w:val="0"/>
          <w:numId w:val="1"/>
        </w:numPr>
        <w:spacing w:line="240" w:lineRule="auto"/>
        <w:rPr>
          <w:rFonts w:ascii="Montserrat" w:eastAsia="Montserrat" w:hAnsi="Montserrat" w:cs="Montserrat"/>
          <w:sz w:val="20"/>
          <w:szCs w:val="20"/>
        </w:rPr>
      </w:pPr>
      <w:r>
        <w:rPr>
          <w:rFonts w:ascii="Montserrat" w:eastAsia="Montserrat" w:hAnsi="Montserrat" w:cs="Montserrat"/>
          <w:color w:val="000000"/>
          <w:sz w:val="20"/>
          <w:szCs w:val="20"/>
        </w:rPr>
        <w:t>Visitas según indicadas en el itinerario, con expertos guías locales.</w:t>
      </w:r>
    </w:p>
    <w:p w14:paraId="4264FE6F" w14:textId="77777777" w:rsidR="00A4506D"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Trayectos en minibús o bus con A/C, en función del número de pasajeros.</w:t>
      </w:r>
    </w:p>
    <w:p w14:paraId="3781C9CF" w14:textId="77777777" w:rsidR="00A4506D" w:rsidRDefault="00000000">
      <w:pPr>
        <w:numPr>
          <w:ilvl w:val="0"/>
          <w:numId w:val="1"/>
        </w:numPr>
        <w:spacing w:line="240" w:lineRule="auto"/>
        <w:jc w:val="both"/>
        <w:rPr>
          <w:rFonts w:ascii="Montserrat" w:eastAsia="Montserrat" w:hAnsi="Montserrat" w:cs="Montserrat"/>
          <w:sz w:val="20"/>
          <w:szCs w:val="20"/>
        </w:rPr>
      </w:pPr>
      <w:r>
        <w:rPr>
          <w:rFonts w:ascii="Montserrat" w:eastAsia="Montserrat" w:hAnsi="Montserrat" w:cs="Montserrat"/>
          <w:color w:val="000000"/>
          <w:sz w:val="20"/>
          <w:szCs w:val="20"/>
        </w:rPr>
        <w:t>Asistencia médica por 35,000 USD, pregunta por el UP GRADE para tener una mayor cobertura.</w:t>
      </w:r>
    </w:p>
    <w:p w14:paraId="0927C9BE" w14:textId="77777777" w:rsidR="00A4506D" w:rsidRDefault="00A4506D">
      <w:pPr>
        <w:pBdr>
          <w:top w:val="nil"/>
          <w:left w:val="nil"/>
          <w:bottom w:val="nil"/>
          <w:right w:val="nil"/>
          <w:between w:val="nil"/>
        </w:pBdr>
        <w:rPr>
          <w:rFonts w:ascii="Montserrat" w:eastAsia="Montserrat" w:hAnsi="Montserrat" w:cs="Montserrat"/>
          <w:color w:val="000000"/>
          <w:sz w:val="20"/>
          <w:szCs w:val="20"/>
        </w:rPr>
      </w:pPr>
    </w:p>
    <w:p w14:paraId="567332B2" w14:textId="77777777" w:rsidR="00A4506D" w:rsidRDefault="00000000">
      <w:p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b/>
          <w:color w:val="000000"/>
          <w:sz w:val="20"/>
          <w:szCs w:val="20"/>
        </w:rPr>
        <w:lastRenderedPageBreak/>
        <w:t>Servicios no incluidos:</w:t>
      </w:r>
    </w:p>
    <w:p w14:paraId="1C6CCB1B" w14:textId="77777777" w:rsidR="00A4506D" w:rsidRDefault="00000000">
      <w:pPr>
        <w:numPr>
          <w:ilvl w:val="0"/>
          <w:numId w:val="4"/>
        </w:numPr>
        <w:pBdr>
          <w:top w:val="nil"/>
          <w:left w:val="nil"/>
          <w:bottom w:val="nil"/>
          <w:right w:val="nil"/>
          <w:between w:val="nil"/>
        </w:pBdr>
        <w:spacing w:line="240" w:lineRule="auto"/>
        <w:rPr>
          <w:rFonts w:ascii="Montserrat" w:eastAsia="Montserrat" w:hAnsi="Montserrat" w:cs="Montserrat"/>
          <w:color w:val="000000"/>
          <w:sz w:val="20"/>
          <w:szCs w:val="20"/>
        </w:rPr>
      </w:pPr>
      <w:bookmarkStart w:id="1" w:name="_heading=h.30j0zll" w:colFirst="0" w:colLast="0"/>
      <w:bookmarkEnd w:id="1"/>
      <w:r>
        <w:rPr>
          <w:rFonts w:ascii="Montserrat" w:eastAsia="Montserrat" w:hAnsi="Montserrat" w:cs="Montserrat"/>
          <w:color w:val="000000"/>
          <w:sz w:val="20"/>
          <w:szCs w:val="20"/>
        </w:rPr>
        <w:t>Gastos personales y extras.</w:t>
      </w:r>
    </w:p>
    <w:p w14:paraId="14B888A1" w14:textId="77777777" w:rsidR="00A4506D" w:rsidRDefault="00000000">
      <w:pPr>
        <w:numPr>
          <w:ilvl w:val="0"/>
          <w:numId w:val="4"/>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choferes y guías al criterio del pasajero.</w:t>
      </w:r>
    </w:p>
    <w:p w14:paraId="065E3659" w14:textId="77777777" w:rsidR="00A4506D" w:rsidRDefault="00000000">
      <w:pPr>
        <w:numPr>
          <w:ilvl w:val="0"/>
          <w:numId w:val="4"/>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Bebidas durante comidas / cenas.</w:t>
      </w:r>
    </w:p>
    <w:p w14:paraId="6757AE1A" w14:textId="77777777" w:rsidR="00A4506D" w:rsidRDefault="00000000">
      <w:pPr>
        <w:numPr>
          <w:ilvl w:val="0"/>
          <w:numId w:val="4"/>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opcionales.</w:t>
      </w:r>
    </w:p>
    <w:p w14:paraId="29BEF702" w14:textId="5BCE9A7E" w:rsidR="00A4506D" w:rsidRDefault="00000000">
      <w:pPr>
        <w:numPr>
          <w:ilvl w:val="0"/>
          <w:numId w:val="4"/>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Propina</w:t>
      </w:r>
      <w:r w:rsidR="00DA4596">
        <w:rPr>
          <w:rFonts w:ascii="Montserrat" w:eastAsia="Montserrat" w:hAnsi="Montserrat" w:cs="Montserrat"/>
          <w:b/>
          <w:color w:val="000000"/>
          <w:sz w:val="20"/>
          <w:szCs w:val="20"/>
        </w:rPr>
        <w:t xml:space="preserve"> </w:t>
      </w:r>
      <w:r w:rsidR="00007CAD">
        <w:rPr>
          <w:rFonts w:ascii="Montserrat" w:eastAsia="Montserrat" w:hAnsi="Montserrat" w:cs="Montserrat"/>
          <w:b/>
          <w:color w:val="000000"/>
          <w:sz w:val="20"/>
          <w:szCs w:val="20"/>
        </w:rPr>
        <w:t xml:space="preserve">sugerida </w:t>
      </w:r>
      <w:r w:rsidR="00DA4596">
        <w:rPr>
          <w:rFonts w:ascii="Montserrat" w:eastAsia="Montserrat" w:hAnsi="Montserrat" w:cs="Montserrat"/>
          <w:b/>
          <w:color w:val="000000"/>
          <w:sz w:val="20"/>
          <w:szCs w:val="20"/>
        </w:rPr>
        <w:t xml:space="preserve">en Turquía, </w:t>
      </w:r>
      <w:r w:rsidR="00DA4596" w:rsidRPr="00DA4596">
        <w:rPr>
          <w:rFonts w:ascii="Montserrat" w:eastAsia="Montserrat" w:hAnsi="Montserrat" w:cs="Montserrat"/>
          <w:bCs/>
          <w:color w:val="000000"/>
          <w:sz w:val="20"/>
          <w:szCs w:val="20"/>
        </w:rPr>
        <w:t>se sugiere de 3 a 5 USD x día para el guía y de 2 a 3 USD x día para el chofer</w:t>
      </w:r>
      <w:r w:rsidR="00007CAD">
        <w:rPr>
          <w:rFonts w:ascii="Montserrat" w:eastAsia="Montserrat" w:hAnsi="Montserrat" w:cs="Montserrat"/>
          <w:bCs/>
          <w:color w:val="000000"/>
          <w:sz w:val="20"/>
          <w:szCs w:val="20"/>
        </w:rPr>
        <w:t>.</w:t>
      </w:r>
    </w:p>
    <w:p w14:paraId="1E16E038" w14:textId="40BE4533" w:rsidR="00A4506D" w:rsidRDefault="00000000">
      <w:pPr>
        <w:numPr>
          <w:ilvl w:val="0"/>
          <w:numId w:val="4"/>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Cuota de servicios, propinas</w:t>
      </w:r>
      <w:r w:rsidR="00007CAD">
        <w:rPr>
          <w:rFonts w:ascii="Montserrat" w:eastAsia="Montserrat" w:hAnsi="Montserrat" w:cs="Montserrat"/>
          <w:b/>
          <w:color w:val="000000"/>
          <w:sz w:val="20"/>
          <w:szCs w:val="20"/>
        </w:rPr>
        <w:t xml:space="preserve"> para restaurantes, i</w:t>
      </w:r>
      <w:r>
        <w:rPr>
          <w:rFonts w:ascii="Montserrat" w:eastAsia="Montserrat" w:hAnsi="Montserrat" w:cs="Montserrat"/>
          <w:b/>
          <w:color w:val="000000"/>
          <w:sz w:val="20"/>
          <w:szCs w:val="20"/>
        </w:rPr>
        <w:t>mpuestos locales en hoteles (obligatorio pago en destino</w:t>
      </w:r>
      <w:r w:rsidR="00E10E89">
        <w:rPr>
          <w:rFonts w:ascii="Montserrat" w:eastAsia="Montserrat" w:hAnsi="Montserrat" w:cs="Montserrat"/>
          <w:b/>
          <w:color w:val="000000"/>
          <w:sz w:val="20"/>
          <w:szCs w:val="20"/>
        </w:rPr>
        <w:t xml:space="preserve"> </w:t>
      </w:r>
      <w:r w:rsidR="00E10E89" w:rsidRPr="00E10E89">
        <w:rPr>
          <w:rFonts w:ascii="Montserrat" w:eastAsia="Montserrat" w:hAnsi="Montserrat" w:cs="Montserrat"/>
          <w:b/>
          <w:color w:val="000000"/>
          <w:sz w:val="20"/>
          <w:szCs w:val="20"/>
          <w:highlight w:val="yellow"/>
        </w:rPr>
        <w:t>Turquía</w:t>
      </w:r>
      <w:r>
        <w:rPr>
          <w:rFonts w:ascii="Montserrat" w:eastAsia="Montserrat" w:hAnsi="Montserrat" w:cs="Montserrat"/>
          <w:b/>
          <w:color w:val="000000"/>
          <w:sz w:val="20"/>
          <w:szCs w:val="20"/>
        </w:rPr>
        <w:t xml:space="preserve"> a la llegada: 50 USD por persona).</w:t>
      </w:r>
    </w:p>
    <w:p w14:paraId="6EA48BAC" w14:textId="641BB592" w:rsidR="00A4506D" w:rsidRDefault="00000000">
      <w:pPr>
        <w:pBdr>
          <w:top w:val="nil"/>
          <w:left w:val="nil"/>
          <w:bottom w:val="nil"/>
          <w:right w:val="nil"/>
          <w:between w:val="nil"/>
        </w:pBdr>
        <w:spacing w:line="240" w:lineRule="auto"/>
        <w:ind w:left="720"/>
        <w:rPr>
          <w:rFonts w:ascii="Montserrat" w:eastAsia="Montserrat" w:hAnsi="Montserrat" w:cs="Montserrat"/>
          <w:b/>
          <w:color w:val="000000"/>
          <w:sz w:val="20"/>
          <w:szCs w:val="20"/>
        </w:rPr>
      </w:pPr>
      <w:r w:rsidRPr="00E10E89">
        <w:rPr>
          <w:rFonts w:ascii="Montserrat" w:eastAsia="Montserrat" w:hAnsi="Montserrat" w:cs="Montserrat"/>
          <w:b/>
          <w:color w:val="000000"/>
          <w:sz w:val="20"/>
          <w:szCs w:val="20"/>
          <w:highlight w:val="yellow"/>
        </w:rPr>
        <w:t>Dubái</w:t>
      </w:r>
      <w:r>
        <w:rPr>
          <w:rFonts w:ascii="Montserrat" w:eastAsia="Montserrat" w:hAnsi="Montserrat" w:cs="Montserrat"/>
          <w:b/>
          <w:color w:val="000000"/>
          <w:sz w:val="20"/>
          <w:szCs w:val="20"/>
        </w:rPr>
        <w:t>: 35 USD por persona, para guía y chofer</w:t>
      </w:r>
      <w:r w:rsidR="00E10E89">
        <w:rPr>
          <w:rFonts w:ascii="Montserrat" w:eastAsia="Montserrat" w:hAnsi="Montserrat" w:cs="Montserrat"/>
          <w:b/>
          <w:color w:val="000000"/>
          <w:sz w:val="20"/>
          <w:szCs w:val="20"/>
        </w:rPr>
        <w:t xml:space="preserve"> </w:t>
      </w:r>
      <w:r>
        <w:rPr>
          <w:rFonts w:ascii="Montserrat" w:eastAsia="Montserrat" w:hAnsi="Montserrat" w:cs="Montserrat"/>
          <w:b/>
          <w:color w:val="000000"/>
          <w:sz w:val="20"/>
          <w:szCs w:val="20"/>
        </w:rPr>
        <w:t>(obligatorio pago en destino a la llegada).</w:t>
      </w:r>
    </w:p>
    <w:p w14:paraId="398F42B1" w14:textId="77777777" w:rsidR="00A4506D" w:rsidRDefault="00000000">
      <w:pPr>
        <w:numPr>
          <w:ilvl w:val="0"/>
          <w:numId w:val="4"/>
        </w:numPr>
        <w:rPr>
          <w:rFonts w:ascii="Montserrat" w:eastAsia="Montserrat" w:hAnsi="Montserrat" w:cs="Montserrat"/>
          <w:b/>
          <w:sz w:val="20"/>
          <w:szCs w:val="20"/>
        </w:rPr>
      </w:pPr>
      <w:r>
        <w:rPr>
          <w:rFonts w:ascii="Montserrat" w:eastAsia="Montserrat" w:hAnsi="Montserrat" w:cs="Montserrat"/>
          <w:sz w:val="20"/>
          <w:szCs w:val="20"/>
        </w:rPr>
        <w:t xml:space="preserve">VISA, el trámite se genera vía internet en el siguiente link: </w:t>
      </w:r>
      <w:hyperlink r:id="rId9">
        <w:r w:rsidR="00A4506D">
          <w:rPr>
            <w:rFonts w:ascii="Montserrat" w:eastAsia="Montserrat" w:hAnsi="Montserrat" w:cs="Montserrat"/>
            <w:b/>
            <w:color w:val="0000FF"/>
            <w:sz w:val="20"/>
            <w:szCs w:val="20"/>
            <w:u w:val="single"/>
          </w:rPr>
          <w:t>https://www.evisa.gov.tr</w:t>
        </w:r>
      </w:hyperlink>
    </w:p>
    <w:p w14:paraId="47FE47DB" w14:textId="77777777" w:rsidR="00A4506D" w:rsidRDefault="00A4506D">
      <w:pPr>
        <w:pBdr>
          <w:top w:val="nil"/>
          <w:left w:val="nil"/>
          <w:bottom w:val="nil"/>
          <w:right w:val="nil"/>
          <w:between w:val="nil"/>
        </w:pBdr>
        <w:spacing w:line="240" w:lineRule="auto"/>
        <w:rPr>
          <w:rFonts w:ascii="Montserrat" w:eastAsia="Montserrat" w:hAnsi="Montserrat" w:cs="Montserrat"/>
          <w:color w:val="000000"/>
          <w:sz w:val="20"/>
          <w:szCs w:val="20"/>
        </w:rPr>
      </w:pPr>
    </w:p>
    <w:p w14:paraId="0117884F" w14:textId="77777777" w:rsidR="00A4506D" w:rsidRDefault="00000000">
      <w:pPr>
        <w:shd w:val="clear" w:color="auto" w:fill="FFFFFF"/>
        <w:spacing w:line="240" w:lineRule="auto"/>
        <w:rPr>
          <w:rFonts w:ascii="Montserrat" w:eastAsia="Montserrat" w:hAnsi="Montserrat" w:cs="Montserrat"/>
          <w:b/>
          <w:color w:val="000000"/>
          <w:sz w:val="20"/>
          <w:szCs w:val="20"/>
        </w:rPr>
      </w:pPr>
      <w:r>
        <w:rPr>
          <w:rFonts w:ascii="Montserrat" w:eastAsia="Montserrat" w:hAnsi="Montserrat" w:cs="Montserrat"/>
          <w:b/>
          <w:color w:val="000000"/>
          <w:sz w:val="20"/>
          <w:szCs w:val="20"/>
        </w:rPr>
        <w:t>Excursiones opcionales:</w:t>
      </w:r>
    </w:p>
    <w:p w14:paraId="7ED4F9D0" w14:textId="77777777" w:rsidR="00A4506D" w:rsidRDefault="00000000" w:rsidP="00B96102">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4B80ACD4" w14:textId="77777777" w:rsidR="00A4506D" w:rsidRDefault="00000000">
      <w:pPr>
        <w:numPr>
          <w:ilvl w:val="0"/>
          <w:numId w:val="2"/>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 pueden contratar con su paquete.</w:t>
      </w:r>
    </w:p>
    <w:p w14:paraId="22732798" w14:textId="77777777" w:rsidR="00A4506D" w:rsidRDefault="00000000">
      <w:pPr>
        <w:numPr>
          <w:ilvl w:val="0"/>
          <w:numId w:val="2"/>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Volando Viajes no podrá vender excursiones opcionales con otros proveedores que no sea el que opera el itinerario, esto para el buen desarrollo del viaje y evitarle problemas al pasajero.</w:t>
      </w:r>
    </w:p>
    <w:p w14:paraId="36C2BF3F" w14:textId="77777777" w:rsidR="00A4506D"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operador en destino puede modificar el itinerario, por alguna causa especial que se presente en la logística de este, por lo cual, no se sugiere que se contraten opcionales fuera de las recomendadas por Volando Viajes, de otra forma, no nos hacemos responsables de los gastos o problemas que esto pueda generar.</w:t>
      </w:r>
    </w:p>
    <w:p w14:paraId="682FA33C" w14:textId="77777777" w:rsidR="00A4506D"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el pasajero decide la contratación de opcionales fuera de las sugeridas por Volando Viajes y la agencia minorista las vende, queda entre ellos la responsabilidad de decidir frente a una duplicidad, sin contar con el reembolso de las adquiridas con Volando Viajes.</w:t>
      </w:r>
    </w:p>
    <w:p w14:paraId="06961C5A" w14:textId="77777777" w:rsidR="00A4506D"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costo de las opcionales que comercializa Volando Viajes son los mismos que ofrece el guía acompañante en el destino.</w:t>
      </w:r>
    </w:p>
    <w:p w14:paraId="396713D9" w14:textId="77777777" w:rsidR="00A4506D" w:rsidRDefault="00A4506D">
      <w:pPr>
        <w:pBdr>
          <w:top w:val="nil"/>
          <w:left w:val="nil"/>
          <w:bottom w:val="nil"/>
          <w:right w:val="nil"/>
          <w:between w:val="nil"/>
        </w:pBdr>
        <w:shd w:val="clear" w:color="auto" w:fill="FFFFFF"/>
        <w:spacing w:line="240" w:lineRule="auto"/>
        <w:jc w:val="both"/>
        <w:rPr>
          <w:rFonts w:ascii="Montserrat" w:eastAsia="Montserrat" w:hAnsi="Montserrat" w:cs="Montserrat"/>
          <w:b/>
          <w:i/>
          <w:color w:val="000000"/>
          <w:sz w:val="20"/>
          <w:szCs w:val="20"/>
        </w:rPr>
      </w:pPr>
    </w:p>
    <w:p w14:paraId="427131E4" w14:textId="77777777" w:rsidR="00A4506D"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i/>
          <w:color w:val="000000"/>
          <w:sz w:val="24"/>
          <w:szCs w:val="24"/>
        </w:rPr>
      </w:pPr>
      <w:r>
        <w:rPr>
          <w:rFonts w:ascii="Montserrat" w:eastAsia="Montserrat" w:hAnsi="Montserrat" w:cs="Montserrat"/>
          <w:b/>
          <w:i/>
          <w:color w:val="000000"/>
          <w:sz w:val="20"/>
          <w:szCs w:val="20"/>
        </w:rPr>
        <w:t>Notas importantes:</w:t>
      </w:r>
    </w:p>
    <w:p w14:paraId="0B93CB4D" w14:textId="77777777" w:rsidR="00A4506D" w:rsidRDefault="00000000">
      <w:pPr>
        <w:numPr>
          <w:ilvl w:val="0"/>
          <w:numId w:val="5"/>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3FEB09C9" w14:textId="77777777" w:rsidR="00A4506D" w:rsidRDefault="00000000" w:rsidP="00B96102">
      <w:pPr>
        <w:numPr>
          <w:ilvl w:val="0"/>
          <w:numId w:val="5"/>
        </w:numPr>
        <w:pBdr>
          <w:top w:val="nil"/>
          <w:left w:val="nil"/>
          <w:bottom w:val="nil"/>
          <w:right w:val="nil"/>
          <w:between w:val="nil"/>
        </w:pBdr>
        <w:spacing w:line="240" w:lineRule="auto"/>
        <w:ind w:left="714" w:hanging="357"/>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Las habitaciones triples tienen cupo limitado, este tipo de habitaciones quedarán sujetas a confirmación. La habitación es doble o </w:t>
      </w:r>
      <w:proofErr w:type="spellStart"/>
      <w:r>
        <w:rPr>
          <w:rFonts w:ascii="Montserrat" w:eastAsia="Montserrat" w:hAnsi="Montserrat" w:cs="Montserrat"/>
          <w:color w:val="000000"/>
          <w:sz w:val="20"/>
          <w:szCs w:val="20"/>
        </w:rPr>
        <w:t>twin</w:t>
      </w:r>
      <w:proofErr w:type="spellEnd"/>
      <w:r>
        <w:rPr>
          <w:rFonts w:ascii="Montserrat" w:eastAsia="Montserrat" w:hAnsi="Montserrat" w:cs="Montserrat"/>
          <w:color w:val="000000"/>
          <w:sz w:val="20"/>
          <w:szCs w:val="20"/>
        </w:rPr>
        <w:t xml:space="preserve"> con cama supletoria.</w:t>
      </w:r>
    </w:p>
    <w:p w14:paraId="36E3426E" w14:textId="77777777" w:rsidR="00A4506D" w:rsidRDefault="00000000">
      <w:pPr>
        <w:numPr>
          <w:ilvl w:val="0"/>
          <w:numId w:val="5"/>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47784AB4" w14:textId="77777777" w:rsidR="00A4506D" w:rsidRDefault="00000000">
      <w:pPr>
        <w:numPr>
          <w:ilvl w:val="0"/>
          <w:numId w:val="5"/>
        </w:numPr>
        <w:pBdr>
          <w:top w:val="nil"/>
          <w:left w:val="nil"/>
          <w:bottom w:val="nil"/>
          <w:right w:val="nil"/>
          <w:between w:val="nil"/>
        </w:pBdr>
        <w:spacing w:line="240" w:lineRule="auto"/>
        <w:ind w:left="714" w:hanging="357"/>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6CD6C5F0" w14:textId="36CEC1C6" w:rsidR="00A4506D" w:rsidRDefault="00000000">
      <w:pPr>
        <w:numPr>
          <w:ilvl w:val="0"/>
          <w:numId w:val="5"/>
        </w:numPr>
        <w:pBdr>
          <w:top w:val="nil"/>
          <w:left w:val="nil"/>
          <w:bottom w:val="nil"/>
          <w:right w:val="nil"/>
          <w:between w:val="nil"/>
        </w:pBdr>
        <w:spacing w:line="240" w:lineRule="auto"/>
        <w:jc w:val="both"/>
        <w:rPr>
          <w:rFonts w:ascii="Montserrat" w:eastAsia="Montserrat" w:hAnsi="Montserrat" w:cs="Montserrat"/>
          <w:color w:val="000000"/>
        </w:rPr>
      </w:pPr>
      <w:r>
        <w:rPr>
          <w:rFonts w:ascii="Montserrat" w:eastAsia="Montserrat" w:hAnsi="Montserrat" w:cs="Montserrat"/>
          <w:color w:val="000000"/>
          <w:sz w:val="20"/>
          <w:szCs w:val="20"/>
        </w:rPr>
        <w:t>En caso de que la salida no cubra un mínimo de 30 plazas, el circuito podría cancelarse, Volando viajes ofrecerá otra salida u otra opción similar</w:t>
      </w:r>
      <w:r w:rsidR="00B96102">
        <w:rPr>
          <w:rFonts w:ascii="Montserrat" w:eastAsia="Montserrat" w:hAnsi="Montserrat" w:cs="Montserrat"/>
          <w:color w:val="000000"/>
          <w:sz w:val="20"/>
          <w:szCs w:val="20"/>
        </w:rPr>
        <w:t>.</w:t>
      </w:r>
    </w:p>
    <w:p w14:paraId="06746D45" w14:textId="1372E610" w:rsidR="00A4506D" w:rsidRDefault="00000000">
      <w:pPr>
        <w:numPr>
          <w:ilvl w:val="0"/>
          <w:numId w:val="5"/>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El orden de las visitas y excursiones varía según el día de llegada o puede variar según múltiples factores, pero se conserva la totalidad de </w:t>
      </w:r>
      <w:r w:rsidR="00B96102">
        <w:rPr>
          <w:rFonts w:ascii="Montserrat" w:eastAsia="Montserrat" w:hAnsi="Montserrat" w:cs="Montserrat"/>
          <w:color w:val="000000"/>
          <w:sz w:val="20"/>
          <w:szCs w:val="20"/>
        </w:rPr>
        <w:t>estas.</w:t>
      </w:r>
    </w:p>
    <w:p w14:paraId="3B90A4E4" w14:textId="0B0AC25B" w:rsidR="00A4506D" w:rsidRDefault="00000000">
      <w:pPr>
        <w:numPr>
          <w:ilvl w:val="0"/>
          <w:numId w:val="5"/>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cama de la tercera persona en las habitaciones triples es cama plegable</w:t>
      </w:r>
      <w:r w:rsidR="00B96102">
        <w:rPr>
          <w:rFonts w:ascii="Montserrat" w:eastAsia="Montserrat" w:hAnsi="Montserrat" w:cs="Montserrat"/>
          <w:color w:val="000000"/>
          <w:sz w:val="20"/>
          <w:szCs w:val="20"/>
        </w:rPr>
        <w:t>.</w:t>
      </w:r>
    </w:p>
    <w:p w14:paraId="37129AD7" w14:textId="77777777" w:rsidR="00A4506D" w:rsidRDefault="00000000">
      <w:pPr>
        <w:numPr>
          <w:ilvl w:val="0"/>
          <w:numId w:val="5"/>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Como norma general, el horario de </w:t>
      </w:r>
      <w:proofErr w:type="spellStart"/>
      <w:r>
        <w:rPr>
          <w:rFonts w:ascii="Montserrat" w:eastAsia="Montserrat" w:hAnsi="Montserrat" w:cs="Montserrat"/>
          <w:color w:val="000000"/>
          <w:sz w:val="20"/>
          <w:szCs w:val="20"/>
        </w:rPr>
        <w:t>check</w:t>
      </w:r>
      <w:proofErr w:type="spellEnd"/>
      <w:r>
        <w:rPr>
          <w:rFonts w:ascii="Montserrat" w:eastAsia="Montserrat" w:hAnsi="Montserrat" w:cs="Montserrat"/>
          <w:color w:val="000000"/>
          <w:sz w:val="20"/>
          <w:szCs w:val="20"/>
        </w:rPr>
        <w:t xml:space="preserve">-in en los hoteles es a partir de las 14:00 horas. La hora de </w:t>
      </w:r>
      <w:proofErr w:type="spellStart"/>
      <w:r>
        <w:rPr>
          <w:rFonts w:ascii="Montserrat" w:eastAsia="Montserrat" w:hAnsi="Montserrat" w:cs="Montserrat"/>
          <w:color w:val="000000"/>
          <w:sz w:val="20"/>
          <w:szCs w:val="20"/>
        </w:rPr>
        <w:t>check-out</w:t>
      </w:r>
      <w:proofErr w:type="spellEnd"/>
      <w:r>
        <w:rPr>
          <w:rFonts w:ascii="Montserrat" w:eastAsia="Montserrat" w:hAnsi="Montserrat" w:cs="Montserrat"/>
          <w:color w:val="000000"/>
          <w:sz w:val="20"/>
          <w:szCs w:val="20"/>
        </w:rPr>
        <w:t xml:space="preserve"> es a las 12:00 horas.</w:t>
      </w:r>
    </w:p>
    <w:p w14:paraId="5FCB060A" w14:textId="77777777" w:rsidR="00A4506D" w:rsidRDefault="00000000">
      <w:pPr>
        <w:numPr>
          <w:ilvl w:val="0"/>
          <w:numId w:val="5"/>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Gran Bazar está cerrado durante todo el período de las fiestas religiosas (mayo 2,3,4 y julio 9,10,11,12), los 29 de octubres, los 15 de Julios y los domingos.</w:t>
      </w:r>
    </w:p>
    <w:p w14:paraId="0AB3A8F8" w14:textId="77777777" w:rsidR="00A4506D" w:rsidRDefault="00000000">
      <w:pPr>
        <w:numPr>
          <w:ilvl w:val="0"/>
          <w:numId w:val="5"/>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El Mercado de las Especias (Bazar Egipcio) está cerrado durante todo el período de las fiestas religiosas (mayo 2,3,4 y Julio 9,10,11,12), 29 de octubre y 15 de julio. </w:t>
      </w:r>
    </w:p>
    <w:p w14:paraId="2965E4D2" w14:textId="77777777" w:rsidR="00A4506D" w:rsidRDefault="00000000">
      <w:pPr>
        <w:numPr>
          <w:ilvl w:val="0"/>
          <w:numId w:val="5"/>
        </w:numPr>
        <w:pBdr>
          <w:top w:val="nil"/>
          <w:left w:val="nil"/>
          <w:bottom w:val="nil"/>
          <w:right w:val="nil"/>
          <w:between w:val="nil"/>
        </w:pBdr>
        <w:spacing w:line="240" w:lineRule="auto"/>
        <w:jc w:val="both"/>
        <w:rPr>
          <w:rFonts w:ascii="Montserrat" w:eastAsia="Montserrat" w:hAnsi="Montserrat" w:cs="Montserrat"/>
          <w:color w:val="000000"/>
        </w:rPr>
      </w:pPr>
      <w:r>
        <w:rPr>
          <w:rFonts w:ascii="Montserrat" w:eastAsia="Montserrat" w:hAnsi="Montserrat" w:cs="Montserrat"/>
          <w:color w:val="000000"/>
          <w:sz w:val="20"/>
          <w:szCs w:val="20"/>
        </w:rPr>
        <w:t>Durante la celebración de ferias, fiestas religiosas y nacionales las visitas y excursiones podrán ser desviadas.</w:t>
      </w:r>
    </w:p>
    <w:p w14:paraId="45082501" w14:textId="77777777" w:rsidR="00A4506D" w:rsidRDefault="00A4506D">
      <w:pPr>
        <w:pBdr>
          <w:top w:val="nil"/>
          <w:left w:val="nil"/>
          <w:bottom w:val="nil"/>
          <w:right w:val="nil"/>
          <w:between w:val="nil"/>
        </w:pBdr>
        <w:spacing w:line="240" w:lineRule="auto"/>
        <w:rPr>
          <w:rFonts w:ascii="Montserrat" w:eastAsia="Montserrat" w:hAnsi="Montserrat" w:cs="Montserrat"/>
          <w:color w:val="000000"/>
        </w:rPr>
      </w:pPr>
    </w:p>
    <w:p w14:paraId="31D73617" w14:textId="77777777" w:rsidR="00B2560E" w:rsidRDefault="00B2560E">
      <w:pPr>
        <w:pBdr>
          <w:top w:val="nil"/>
          <w:left w:val="nil"/>
          <w:bottom w:val="nil"/>
          <w:right w:val="nil"/>
          <w:between w:val="nil"/>
        </w:pBdr>
        <w:spacing w:line="240" w:lineRule="auto"/>
        <w:rPr>
          <w:rFonts w:ascii="Montserrat" w:eastAsia="Montserrat" w:hAnsi="Montserrat" w:cs="Montserrat"/>
          <w:color w:val="000000"/>
        </w:rPr>
      </w:pPr>
    </w:p>
    <w:p w14:paraId="7532F0FA" w14:textId="77777777" w:rsidR="00B96102" w:rsidRDefault="00B96102">
      <w:pPr>
        <w:pBdr>
          <w:top w:val="nil"/>
          <w:left w:val="nil"/>
          <w:bottom w:val="nil"/>
          <w:right w:val="nil"/>
          <w:between w:val="nil"/>
        </w:pBdr>
        <w:spacing w:line="240" w:lineRule="auto"/>
        <w:rPr>
          <w:rFonts w:ascii="Montserrat" w:eastAsia="Montserrat" w:hAnsi="Montserrat" w:cs="Montserrat"/>
          <w:color w:val="000000"/>
        </w:rPr>
      </w:pPr>
    </w:p>
    <w:tbl>
      <w:tblPr>
        <w:tblStyle w:val="ac"/>
        <w:tblW w:w="10080" w:type="dxa"/>
        <w:jc w:val="center"/>
        <w:tblInd w:w="0" w:type="dxa"/>
        <w:tblLayout w:type="fixed"/>
        <w:tblLook w:val="0400" w:firstRow="0" w:lastRow="0" w:firstColumn="0" w:lastColumn="0" w:noHBand="0" w:noVBand="1"/>
      </w:tblPr>
      <w:tblGrid>
        <w:gridCol w:w="1980"/>
        <w:gridCol w:w="6379"/>
        <w:gridCol w:w="1721"/>
      </w:tblGrid>
      <w:tr w:rsidR="00A4506D" w14:paraId="2EDFA56D" w14:textId="77777777">
        <w:trPr>
          <w:trHeight w:val="582"/>
          <w:jc w:val="center"/>
        </w:trPr>
        <w:tc>
          <w:tcPr>
            <w:tcW w:w="10080" w:type="dxa"/>
            <w:gridSpan w:val="3"/>
            <w:tcBorders>
              <w:top w:val="single" w:sz="4" w:space="0" w:color="7030A0"/>
              <w:left w:val="single" w:sz="4" w:space="0" w:color="7030A0"/>
              <w:bottom w:val="single" w:sz="4" w:space="0" w:color="7030A0"/>
              <w:right w:val="single" w:sz="4" w:space="0" w:color="7030A0"/>
            </w:tcBorders>
            <w:shd w:val="clear" w:color="auto" w:fill="10A7C0"/>
            <w:tcMar>
              <w:top w:w="0" w:type="dxa"/>
              <w:left w:w="115" w:type="dxa"/>
              <w:bottom w:w="0" w:type="dxa"/>
              <w:right w:w="115" w:type="dxa"/>
            </w:tcMar>
            <w:vAlign w:val="center"/>
          </w:tcPr>
          <w:p w14:paraId="64807399" w14:textId="77777777" w:rsidR="00A4506D" w:rsidRDefault="00000000">
            <w:pPr>
              <w:spacing w:line="240" w:lineRule="auto"/>
              <w:jc w:val="center"/>
              <w:rPr>
                <w:rFonts w:ascii="Montserrat" w:eastAsia="Montserrat" w:hAnsi="Montserrat" w:cs="Montserrat"/>
                <w:sz w:val="28"/>
                <w:szCs w:val="28"/>
              </w:rPr>
            </w:pPr>
            <w:r>
              <w:rPr>
                <w:rFonts w:ascii="Montserrat" w:eastAsia="Montserrat" w:hAnsi="Montserrat" w:cs="Montserrat"/>
                <w:b/>
                <w:color w:val="FFFFFF"/>
                <w:sz w:val="28"/>
                <w:szCs w:val="28"/>
              </w:rPr>
              <w:t>HOTELES PREVISTOS O SIMILARES</w:t>
            </w:r>
          </w:p>
        </w:tc>
      </w:tr>
      <w:tr w:rsidR="00A4506D" w14:paraId="6D874F26" w14:textId="77777777">
        <w:trPr>
          <w:trHeight w:val="323"/>
          <w:jc w:val="center"/>
        </w:trPr>
        <w:tc>
          <w:tcPr>
            <w:tcW w:w="1980" w:type="dxa"/>
            <w:tcBorders>
              <w:top w:val="single" w:sz="4" w:space="0" w:color="7030A0"/>
              <w:left w:val="single" w:sz="4" w:space="0" w:color="8614B4"/>
              <w:bottom w:val="single" w:sz="4" w:space="0" w:color="8614B4"/>
              <w:right w:val="single" w:sz="4" w:space="0" w:color="7030A0"/>
            </w:tcBorders>
            <w:shd w:val="clear" w:color="auto" w:fill="92D050"/>
            <w:tcMar>
              <w:top w:w="0" w:type="dxa"/>
              <w:left w:w="115" w:type="dxa"/>
              <w:bottom w:w="0" w:type="dxa"/>
              <w:right w:w="115" w:type="dxa"/>
            </w:tcMar>
            <w:vAlign w:val="center"/>
          </w:tcPr>
          <w:p w14:paraId="54DA0F34" w14:textId="77777777" w:rsidR="00A4506D" w:rsidRDefault="00000000">
            <w:pPr>
              <w:spacing w:line="240" w:lineRule="auto"/>
              <w:jc w:val="center"/>
              <w:rPr>
                <w:rFonts w:ascii="Montserrat" w:eastAsia="Montserrat" w:hAnsi="Montserrat" w:cs="Montserrat"/>
              </w:rPr>
            </w:pPr>
            <w:r>
              <w:rPr>
                <w:rFonts w:ascii="Montserrat" w:eastAsia="Montserrat" w:hAnsi="Montserrat" w:cs="Montserrat"/>
                <w:b/>
                <w:color w:val="FFFFFF"/>
              </w:rPr>
              <w:t>CIUDAD</w:t>
            </w:r>
          </w:p>
        </w:tc>
        <w:tc>
          <w:tcPr>
            <w:tcW w:w="6379" w:type="dxa"/>
            <w:tcBorders>
              <w:top w:val="single" w:sz="4" w:space="0" w:color="7030A0"/>
              <w:left w:val="single" w:sz="4" w:space="0" w:color="7030A0"/>
              <w:bottom w:val="single" w:sz="4" w:space="0" w:color="8614B4"/>
              <w:right w:val="single" w:sz="4" w:space="0" w:color="8614B4"/>
            </w:tcBorders>
            <w:shd w:val="clear" w:color="auto" w:fill="92D050"/>
            <w:tcMar>
              <w:top w:w="0" w:type="dxa"/>
              <w:left w:w="115" w:type="dxa"/>
              <w:bottom w:w="0" w:type="dxa"/>
              <w:right w:w="115" w:type="dxa"/>
            </w:tcMar>
            <w:vAlign w:val="center"/>
          </w:tcPr>
          <w:p w14:paraId="4C86181B" w14:textId="77777777" w:rsidR="00A4506D" w:rsidRDefault="00000000">
            <w:pPr>
              <w:spacing w:line="240" w:lineRule="auto"/>
              <w:jc w:val="center"/>
              <w:rPr>
                <w:rFonts w:ascii="Montserrat" w:eastAsia="Montserrat" w:hAnsi="Montserrat" w:cs="Montserrat"/>
              </w:rPr>
            </w:pPr>
            <w:r>
              <w:rPr>
                <w:rFonts w:ascii="Montserrat" w:eastAsia="Montserrat" w:hAnsi="Montserrat" w:cs="Montserrat"/>
                <w:b/>
                <w:color w:val="FFFFFF"/>
              </w:rPr>
              <w:t>HOTEL</w:t>
            </w:r>
          </w:p>
        </w:tc>
        <w:tc>
          <w:tcPr>
            <w:tcW w:w="1721" w:type="dxa"/>
            <w:tcBorders>
              <w:top w:val="single" w:sz="4" w:space="0" w:color="7030A0"/>
              <w:left w:val="single" w:sz="4" w:space="0" w:color="7030A0"/>
              <w:bottom w:val="single" w:sz="4" w:space="0" w:color="000000"/>
              <w:right w:val="single" w:sz="4" w:space="0" w:color="8614B4"/>
            </w:tcBorders>
            <w:shd w:val="clear" w:color="auto" w:fill="92D050"/>
            <w:tcMar>
              <w:top w:w="0" w:type="dxa"/>
              <w:left w:w="115" w:type="dxa"/>
              <w:bottom w:w="0" w:type="dxa"/>
              <w:right w:w="115" w:type="dxa"/>
            </w:tcMar>
            <w:vAlign w:val="center"/>
          </w:tcPr>
          <w:p w14:paraId="4F5791F5" w14:textId="77777777" w:rsidR="00A4506D"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CATEGORÍA</w:t>
            </w:r>
          </w:p>
        </w:tc>
      </w:tr>
      <w:tr w:rsidR="00A4506D" w14:paraId="460B540A" w14:textId="77777777">
        <w:trPr>
          <w:trHeight w:val="600"/>
          <w:jc w:val="center"/>
        </w:trPr>
        <w:tc>
          <w:tcPr>
            <w:tcW w:w="1980" w:type="dxa"/>
            <w:tcBorders>
              <w:top w:val="single" w:sz="4" w:space="0" w:color="8614B4"/>
              <w:left w:val="single" w:sz="4" w:space="0" w:color="8614B4"/>
              <w:bottom w:val="single" w:sz="4" w:space="0" w:color="8614B4"/>
              <w:right w:val="single" w:sz="4" w:space="0" w:color="8614B4"/>
            </w:tcBorders>
            <w:tcMar>
              <w:top w:w="0" w:type="dxa"/>
              <w:left w:w="115" w:type="dxa"/>
              <w:bottom w:w="0" w:type="dxa"/>
              <w:right w:w="115" w:type="dxa"/>
            </w:tcMar>
            <w:vAlign w:val="center"/>
          </w:tcPr>
          <w:p w14:paraId="7AF45B43" w14:textId="77777777" w:rsidR="00A4506D" w:rsidRDefault="00000000">
            <w:pPr>
              <w:spacing w:line="240" w:lineRule="auto"/>
              <w:jc w:val="center"/>
              <w:rPr>
                <w:rFonts w:ascii="Montserrat" w:eastAsia="Montserrat" w:hAnsi="Montserrat" w:cs="Montserrat"/>
                <w:b/>
              </w:rPr>
            </w:pPr>
            <w:r>
              <w:rPr>
                <w:rFonts w:ascii="Montserrat" w:eastAsia="Montserrat" w:hAnsi="Montserrat" w:cs="Montserrat"/>
                <w:b/>
              </w:rPr>
              <w:t>ESTAMBUL</w:t>
            </w:r>
          </w:p>
        </w:tc>
        <w:tc>
          <w:tcPr>
            <w:tcW w:w="6379" w:type="dxa"/>
            <w:tcBorders>
              <w:top w:val="single" w:sz="4" w:space="0" w:color="8614B4"/>
              <w:left w:val="single" w:sz="4" w:space="0" w:color="8614B4"/>
              <w:bottom w:val="single" w:sz="4" w:space="0" w:color="8614B4"/>
              <w:right w:val="single" w:sz="4" w:space="0" w:color="000000"/>
            </w:tcBorders>
            <w:tcMar>
              <w:top w:w="0" w:type="dxa"/>
              <w:left w:w="115" w:type="dxa"/>
              <w:bottom w:w="0" w:type="dxa"/>
              <w:right w:w="115" w:type="dxa"/>
            </w:tcMar>
            <w:vAlign w:val="center"/>
          </w:tcPr>
          <w:p w14:paraId="478A0451" w14:textId="77777777" w:rsidR="00007CAD" w:rsidRPr="0099435B" w:rsidRDefault="00000000">
            <w:pPr>
              <w:spacing w:line="240" w:lineRule="auto"/>
              <w:jc w:val="center"/>
              <w:rPr>
                <w:rFonts w:ascii="Montserrat" w:eastAsia="Montserrat" w:hAnsi="Montserrat" w:cs="Montserrat"/>
                <w:lang w:val="de-AT"/>
              </w:rPr>
            </w:pPr>
            <w:r w:rsidRPr="0099435B">
              <w:rPr>
                <w:rFonts w:ascii="Montserrat" w:eastAsia="Montserrat" w:hAnsi="Montserrat" w:cs="Montserrat"/>
                <w:lang w:val="de-AT"/>
              </w:rPr>
              <w:t>Wishmore</w:t>
            </w:r>
            <w:r w:rsidR="00CB0B47" w:rsidRPr="0099435B">
              <w:rPr>
                <w:rFonts w:ascii="Montserrat" w:eastAsia="Montserrat" w:hAnsi="Montserrat" w:cs="Montserrat"/>
                <w:lang w:val="de-AT"/>
              </w:rPr>
              <w:t xml:space="preserve"> / </w:t>
            </w:r>
            <w:r w:rsidRPr="0099435B">
              <w:rPr>
                <w:rFonts w:ascii="Montserrat" w:eastAsia="Montserrat" w:hAnsi="Montserrat" w:cs="Montserrat"/>
                <w:lang w:val="de-AT"/>
              </w:rPr>
              <w:t>Ramada Merter</w:t>
            </w:r>
            <w:r w:rsidR="00CB0B47" w:rsidRPr="0099435B">
              <w:rPr>
                <w:rFonts w:ascii="Montserrat" w:eastAsia="Montserrat" w:hAnsi="Montserrat" w:cs="Montserrat"/>
                <w:lang w:val="de-AT"/>
              </w:rPr>
              <w:t xml:space="preserve"> /</w:t>
            </w:r>
            <w:r w:rsidRPr="0099435B">
              <w:rPr>
                <w:rFonts w:ascii="Montserrat" w:eastAsia="Montserrat" w:hAnsi="Montserrat" w:cs="Montserrat"/>
                <w:lang w:val="de-AT"/>
              </w:rPr>
              <w:t xml:space="preserve"> Golden Tulip</w:t>
            </w:r>
            <w:r w:rsidR="00CB0B47" w:rsidRPr="0099435B">
              <w:rPr>
                <w:rFonts w:ascii="Montserrat" w:eastAsia="Montserrat" w:hAnsi="Montserrat" w:cs="Montserrat"/>
                <w:lang w:val="de-AT"/>
              </w:rPr>
              <w:t xml:space="preserve"> /</w:t>
            </w:r>
            <w:r w:rsidRPr="0099435B">
              <w:rPr>
                <w:rFonts w:ascii="Montserrat" w:eastAsia="Montserrat" w:hAnsi="Montserrat" w:cs="Montserrat"/>
                <w:lang w:val="de-AT"/>
              </w:rPr>
              <w:t xml:space="preserve"> </w:t>
            </w:r>
          </w:p>
          <w:p w14:paraId="0B5E204A" w14:textId="5E719C67" w:rsidR="00A4506D" w:rsidRDefault="00CB0B47">
            <w:pPr>
              <w:spacing w:line="240" w:lineRule="auto"/>
              <w:jc w:val="center"/>
              <w:rPr>
                <w:rFonts w:ascii="Montserrat" w:eastAsia="Montserrat" w:hAnsi="Montserrat" w:cs="Montserrat"/>
              </w:rPr>
            </w:pPr>
            <w:r>
              <w:rPr>
                <w:rFonts w:ascii="Montserrat" w:eastAsia="Montserrat" w:hAnsi="Montserrat" w:cs="Montserrat"/>
              </w:rPr>
              <w:t xml:space="preserve">Radisson </w:t>
            </w:r>
            <w:proofErr w:type="spellStart"/>
            <w:r>
              <w:rPr>
                <w:rFonts w:ascii="Montserrat" w:eastAsia="Montserrat" w:hAnsi="Montserrat" w:cs="Montserrat"/>
              </w:rPr>
              <w:t>Merter</w:t>
            </w:r>
            <w:proofErr w:type="spellEnd"/>
          </w:p>
        </w:tc>
        <w:tc>
          <w:tcPr>
            <w:tcW w:w="1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096F9B" w14:textId="77777777" w:rsidR="00A4506D" w:rsidRDefault="00000000">
            <w:pPr>
              <w:spacing w:line="240" w:lineRule="auto"/>
              <w:jc w:val="center"/>
              <w:rPr>
                <w:rFonts w:ascii="Montserrat" w:eastAsia="Montserrat" w:hAnsi="Montserrat" w:cs="Montserrat"/>
                <w:color w:val="000000"/>
              </w:rPr>
            </w:pPr>
            <w:r>
              <w:rPr>
                <w:rFonts w:ascii="Montserrat" w:eastAsia="Montserrat" w:hAnsi="Montserrat" w:cs="Montserrat"/>
                <w:color w:val="000000"/>
              </w:rPr>
              <w:t>5*</w:t>
            </w:r>
          </w:p>
        </w:tc>
      </w:tr>
      <w:tr w:rsidR="00A4506D" w14:paraId="53AD47A0" w14:textId="77777777">
        <w:trPr>
          <w:trHeight w:val="425"/>
          <w:jc w:val="center"/>
        </w:trPr>
        <w:tc>
          <w:tcPr>
            <w:tcW w:w="1980" w:type="dxa"/>
            <w:tcBorders>
              <w:top w:val="single" w:sz="4" w:space="0" w:color="8614B4"/>
              <w:left w:val="single" w:sz="4" w:space="0" w:color="8614B4"/>
              <w:bottom w:val="single" w:sz="4" w:space="0" w:color="8614B4"/>
              <w:right w:val="single" w:sz="4" w:space="0" w:color="8614B4"/>
            </w:tcBorders>
            <w:shd w:val="clear" w:color="auto" w:fill="CCCC00"/>
            <w:tcMar>
              <w:top w:w="0" w:type="dxa"/>
              <w:left w:w="115" w:type="dxa"/>
              <w:bottom w:w="0" w:type="dxa"/>
              <w:right w:w="115" w:type="dxa"/>
            </w:tcMar>
            <w:vAlign w:val="center"/>
          </w:tcPr>
          <w:p w14:paraId="3BA3EF75" w14:textId="77777777" w:rsidR="00A4506D" w:rsidRDefault="00000000">
            <w:pPr>
              <w:spacing w:line="240" w:lineRule="auto"/>
              <w:jc w:val="center"/>
              <w:rPr>
                <w:rFonts w:ascii="Montserrat" w:eastAsia="Montserrat" w:hAnsi="Montserrat" w:cs="Montserrat"/>
                <w:b/>
              </w:rPr>
            </w:pPr>
            <w:r>
              <w:rPr>
                <w:rFonts w:ascii="Montserrat" w:eastAsia="Montserrat" w:hAnsi="Montserrat" w:cs="Montserrat"/>
                <w:b/>
              </w:rPr>
              <w:t>ANKARA</w:t>
            </w:r>
          </w:p>
        </w:tc>
        <w:tc>
          <w:tcPr>
            <w:tcW w:w="6379" w:type="dxa"/>
            <w:tcBorders>
              <w:top w:val="single" w:sz="4" w:space="0" w:color="8614B4"/>
              <w:left w:val="single" w:sz="4" w:space="0" w:color="8614B4"/>
              <w:bottom w:val="single" w:sz="4" w:space="0" w:color="8614B4"/>
              <w:right w:val="single" w:sz="4" w:space="0" w:color="000000"/>
            </w:tcBorders>
            <w:shd w:val="clear" w:color="auto" w:fill="CCCC00"/>
            <w:tcMar>
              <w:top w:w="0" w:type="dxa"/>
              <w:left w:w="115" w:type="dxa"/>
              <w:bottom w:w="0" w:type="dxa"/>
              <w:right w:w="115" w:type="dxa"/>
            </w:tcMar>
            <w:vAlign w:val="center"/>
          </w:tcPr>
          <w:p w14:paraId="1B261D98" w14:textId="6DD09B83" w:rsidR="00A4506D" w:rsidRPr="002C1BE5" w:rsidRDefault="00CB0B47">
            <w:pPr>
              <w:spacing w:line="240" w:lineRule="auto"/>
              <w:jc w:val="center"/>
              <w:rPr>
                <w:rFonts w:ascii="Montserrat" w:eastAsia="Montserrat" w:hAnsi="Montserrat" w:cs="Montserrat"/>
                <w:lang w:val="de-AT"/>
              </w:rPr>
            </w:pPr>
            <w:r>
              <w:rPr>
                <w:rFonts w:ascii="Montserrat" w:eastAsia="Montserrat" w:hAnsi="Montserrat" w:cs="Montserrat"/>
                <w:lang w:val="de-AT"/>
              </w:rPr>
              <w:t>Ickale / Etap Altinel / New Park / Bilkent</w:t>
            </w:r>
            <w:r w:rsidR="00007CAD">
              <w:rPr>
                <w:rFonts w:ascii="Montserrat" w:eastAsia="Montserrat" w:hAnsi="Montserrat" w:cs="Montserrat"/>
                <w:lang w:val="de-AT"/>
              </w:rPr>
              <w:t xml:space="preserve"> /Meyra Palace</w:t>
            </w:r>
          </w:p>
        </w:tc>
        <w:tc>
          <w:tcPr>
            <w:tcW w:w="1721" w:type="dxa"/>
            <w:tcBorders>
              <w:top w:val="single" w:sz="4" w:space="0" w:color="000000"/>
              <w:left w:val="single" w:sz="4" w:space="0" w:color="000000"/>
              <w:bottom w:val="single" w:sz="4" w:space="0" w:color="000000"/>
              <w:right w:val="single" w:sz="4" w:space="0" w:color="000000"/>
            </w:tcBorders>
            <w:shd w:val="clear" w:color="auto" w:fill="CCCC00"/>
            <w:tcMar>
              <w:top w:w="0" w:type="dxa"/>
              <w:left w:w="115" w:type="dxa"/>
              <w:bottom w:w="0" w:type="dxa"/>
              <w:right w:w="115" w:type="dxa"/>
            </w:tcMar>
            <w:vAlign w:val="center"/>
          </w:tcPr>
          <w:p w14:paraId="204A0BA4" w14:textId="77777777" w:rsidR="00A4506D" w:rsidRDefault="00000000">
            <w:pPr>
              <w:spacing w:line="240" w:lineRule="auto"/>
              <w:jc w:val="center"/>
              <w:rPr>
                <w:rFonts w:ascii="Montserrat" w:eastAsia="Montserrat" w:hAnsi="Montserrat" w:cs="Montserrat"/>
              </w:rPr>
            </w:pPr>
            <w:r>
              <w:rPr>
                <w:rFonts w:ascii="Montserrat" w:eastAsia="Montserrat" w:hAnsi="Montserrat" w:cs="Montserrat"/>
              </w:rPr>
              <w:t>5*</w:t>
            </w:r>
          </w:p>
        </w:tc>
      </w:tr>
      <w:tr w:rsidR="00A4506D" w14:paraId="4BEBCCE0" w14:textId="77777777">
        <w:trPr>
          <w:trHeight w:val="417"/>
          <w:jc w:val="center"/>
        </w:trPr>
        <w:tc>
          <w:tcPr>
            <w:tcW w:w="1980" w:type="dxa"/>
            <w:tcBorders>
              <w:top w:val="single" w:sz="4" w:space="0" w:color="8614B4"/>
              <w:left w:val="single" w:sz="4" w:space="0" w:color="8614B4"/>
              <w:bottom w:val="single" w:sz="4" w:space="0" w:color="8614B4"/>
              <w:right w:val="single" w:sz="4" w:space="0" w:color="8614B4"/>
            </w:tcBorders>
            <w:tcMar>
              <w:top w:w="0" w:type="dxa"/>
              <w:left w:w="115" w:type="dxa"/>
              <w:bottom w:w="0" w:type="dxa"/>
              <w:right w:w="115" w:type="dxa"/>
            </w:tcMar>
            <w:vAlign w:val="center"/>
          </w:tcPr>
          <w:p w14:paraId="39A1B60B" w14:textId="77777777" w:rsidR="00A4506D" w:rsidRDefault="00000000">
            <w:pPr>
              <w:spacing w:line="240" w:lineRule="auto"/>
              <w:jc w:val="center"/>
              <w:rPr>
                <w:rFonts w:ascii="Montserrat" w:eastAsia="Montserrat" w:hAnsi="Montserrat" w:cs="Montserrat"/>
                <w:b/>
              </w:rPr>
            </w:pPr>
            <w:r>
              <w:rPr>
                <w:rFonts w:ascii="Montserrat" w:eastAsia="Montserrat" w:hAnsi="Montserrat" w:cs="Montserrat"/>
                <w:b/>
              </w:rPr>
              <w:t>CAPADOCIA</w:t>
            </w:r>
          </w:p>
        </w:tc>
        <w:tc>
          <w:tcPr>
            <w:tcW w:w="6379" w:type="dxa"/>
            <w:tcBorders>
              <w:top w:val="single" w:sz="4" w:space="0" w:color="8614B4"/>
              <w:left w:val="single" w:sz="4" w:space="0" w:color="8614B4"/>
              <w:bottom w:val="single" w:sz="4" w:space="0" w:color="8614B4"/>
              <w:right w:val="single" w:sz="4" w:space="0" w:color="000000"/>
            </w:tcBorders>
            <w:tcMar>
              <w:top w:w="0" w:type="dxa"/>
              <w:left w:w="115" w:type="dxa"/>
              <w:bottom w:w="0" w:type="dxa"/>
              <w:right w:w="115" w:type="dxa"/>
            </w:tcMar>
            <w:vAlign w:val="center"/>
          </w:tcPr>
          <w:p w14:paraId="0BD19393" w14:textId="7A8E9EC1" w:rsidR="00A4506D" w:rsidRDefault="00CB0B47">
            <w:pPr>
              <w:spacing w:line="240" w:lineRule="auto"/>
              <w:jc w:val="center"/>
              <w:rPr>
                <w:rFonts w:ascii="Montserrat" w:eastAsia="Montserrat" w:hAnsi="Montserrat" w:cs="Montserrat"/>
              </w:rPr>
            </w:pPr>
            <w:proofErr w:type="spellStart"/>
            <w:r>
              <w:rPr>
                <w:rFonts w:ascii="Montserrat" w:eastAsia="Montserrat" w:hAnsi="Montserrat" w:cs="Montserrat"/>
              </w:rPr>
              <w:t>Dinler</w:t>
            </w:r>
            <w:proofErr w:type="spellEnd"/>
            <w:r>
              <w:rPr>
                <w:rFonts w:ascii="Montserrat" w:eastAsia="Montserrat" w:hAnsi="Montserrat" w:cs="Montserrat"/>
              </w:rPr>
              <w:t xml:space="preserve"> </w:t>
            </w:r>
            <w:proofErr w:type="spellStart"/>
            <w:r>
              <w:rPr>
                <w:rFonts w:ascii="Montserrat" w:eastAsia="Montserrat" w:hAnsi="Montserrat" w:cs="Montserrat"/>
              </w:rPr>
              <w:t>Urgup</w:t>
            </w:r>
            <w:proofErr w:type="spellEnd"/>
            <w:r>
              <w:rPr>
                <w:rFonts w:ascii="Montserrat" w:eastAsia="Montserrat" w:hAnsi="Montserrat" w:cs="Montserrat"/>
              </w:rPr>
              <w:t xml:space="preserve"> / </w:t>
            </w:r>
            <w:proofErr w:type="spellStart"/>
            <w:r>
              <w:rPr>
                <w:rFonts w:ascii="Montserrat" w:eastAsia="Montserrat" w:hAnsi="Montserrat" w:cs="Montserrat"/>
              </w:rPr>
              <w:t>perissia</w:t>
            </w:r>
            <w:proofErr w:type="spellEnd"/>
            <w:r>
              <w:rPr>
                <w:rFonts w:ascii="Montserrat" w:eastAsia="Montserrat" w:hAnsi="Montserrat" w:cs="Montserrat"/>
              </w:rPr>
              <w:t xml:space="preserve"> / </w:t>
            </w:r>
            <w:proofErr w:type="spellStart"/>
            <w:r>
              <w:rPr>
                <w:rFonts w:ascii="Montserrat" w:eastAsia="Montserrat" w:hAnsi="Montserrat" w:cs="Montserrat"/>
              </w:rPr>
              <w:t>Avrasya</w:t>
            </w:r>
            <w:proofErr w:type="spellEnd"/>
            <w:r>
              <w:rPr>
                <w:rFonts w:ascii="Montserrat" w:eastAsia="Montserrat" w:hAnsi="Montserrat" w:cs="Montserrat"/>
              </w:rPr>
              <w:t xml:space="preserve"> / </w:t>
            </w:r>
            <w:proofErr w:type="spellStart"/>
            <w:r>
              <w:rPr>
                <w:rFonts w:ascii="Montserrat" w:eastAsia="Montserrat" w:hAnsi="Montserrat" w:cs="Montserrat"/>
              </w:rPr>
              <w:t>Mustafa</w:t>
            </w:r>
            <w:proofErr w:type="spellEnd"/>
          </w:p>
        </w:tc>
        <w:tc>
          <w:tcPr>
            <w:tcW w:w="1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171E23" w14:textId="77777777" w:rsidR="00A4506D" w:rsidRDefault="00000000">
            <w:pPr>
              <w:spacing w:line="240" w:lineRule="auto"/>
              <w:jc w:val="center"/>
              <w:rPr>
                <w:rFonts w:ascii="Montserrat" w:eastAsia="Montserrat" w:hAnsi="Montserrat" w:cs="Montserrat"/>
                <w:color w:val="000000"/>
              </w:rPr>
            </w:pPr>
            <w:r>
              <w:rPr>
                <w:rFonts w:ascii="Montserrat" w:eastAsia="Montserrat" w:hAnsi="Montserrat" w:cs="Montserrat"/>
                <w:color w:val="000000"/>
              </w:rPr>
              <w:t>5*</w:t>
            </w:r>
          </w:p>
        </w:tc>
      </w:tr>
      <w:tr w:rsidR="00A4506D" w14:paraId="0C0D796C" w14:textId="77777777">
        <w:trPr>
          <w:trHeight w:val="409"/>
          <w:jc w:val="center"/>
        </w:trPr>
        <w:tc>
          <w:tcPr>
            <w:tcW w:w="1980" w:type="dxa"/>
            <w:tcBorders>
              <w:top w:val="single" w:sz="4" w:space="0" w:color="8614B4"/>
              <w:left w:val="single" w:sz="4" w:space="0" w:color="8614B4"/>
              <w:bottom w:val="single" w:sz="4" w:space="0" w:color="8614B4"/>
              <w:right w:val="single" w:sz="4" w:space="0" w:color="8614B4"/>
            </w:tcBorders>
            <w:shd w:val="clear" w:color="auto" w:fill="CCCC00"/>
            <w:tcMar>
              <w:top w:w="0" w:type="dxa"/>
              <w:left w:w="115" w:type="dxa"/>
              <w:bottom w:w="0" w:type="dxa"/>
              <w:right w:w="115" w:type="dxa"/>
            </w:tcMar>
            <w:vAlign w:val="center"/>
          </w:tcPr>
          <w:p w14:paraId="301F9501" w14:textId="77777777" w:rsidR="00A4506D" w:rsidRDefault="00000000">
            <w:pPr>
              <w:spacing w:line="240" w:lineRule="auto"/>
              <w:jc w:val="center"/>
              <w:rPr>
                <w:rFonts w:ascii="Montserrat" w:eastAsia="Montserrat" w:hAnsi="Montserrat" w:cs="Montserrat"/>
                <w:b/>
              </w:rPr>
            </w:pPr>
            <w:r>
              <w:rPr>
                <w:rFonts w:ascii="Montserrat" w:eastAsia="Montserrat" w:hAnsi="Montserrat" w:cs="Montserrat"/>
                <w:b/>
              </w:rPr>
              <w:t>PAMUKKALE</w:t>
            </w:r>
          </w:p>
        </w:tc>
        <w:tc>
          <w:tcPr>
            <w:tcW w:w="6379" w:type="dxa"/>
            <w:tcBorders>
              <w:top w:val="single" w:sz="4" w:space="0" w:color="8614B4"/>
              <w:left w:val="single" w:sz="4" w:space="0" w:color="8614B4"/>
              <w:bottom w:val="single" w:sz="4" w:space="0" w:color="8614B4"/>
              <w:right w:val="single" w:sz="4" w:space="0" w:color="000000"/>
            </w:tcBorders>
            <w:shd w:val="clear" w:color="auto" w:fill="CCCC00"/>
            <w:tcMar>
              <w:top w:w="0" w:type="dxa"/>
              <w:left w:w="115" w:type="dxa"/>
              <w:bottom w:w="0" w:type="dxa"/>
              <w:right w:w="115" w:type="dxa"/>
            </w:tcMar>
            <w:vAlign w:val="center"/>
          </w:tcPr>
          <w:p w14:paraId="46A419DC" w14:textId="218F821E" w:rsidR="00A4506D" w:rsidRDefault="00000000">
            <w:pPr>
              <w:spacing w:line="240" w:lineRule="auto"/>
              <w:jc w:val="center"/>
              <w:rPr>
                <w:rFonts w:ascii="Montserrat" w:eastAsia="Montserrat" w:hAnsi="Montserrat" w:cs="Montserrat"/>
              </w:rPr>
            </w:pPr>
            <w:proofErr w:type="spellStart"/>
            <w:r>
              <w:rPr>
                <w:rFonts w:ascii="Montserrat" w:eastAsia="Montserrat" w:hAnsi="Montserrat" w:cs="Montserrat"/>
              </w:rPr>
              <w:t>Colossae</w:t>
            </w:r>
            <w:proofErr w:type="spellEnd"/>
            <w:r w:rsidR="00CB0B47">
              <w:rPr>
                <w:rFonts w:ascii="Montserrat" w:eastAsia="Montserrat" w:hAnsi="Montserrat" w:cs="Montserrat"/>
              </w:rPr>
              <w:t xml:space="preserve"> /</w:t>
            </w:r>
            <w:r>
              <w:rPr>
                <w:rFonts w:ascii="Montserrat" w:eastAsia="Montserrat" w:hAnsi="Montserrat" w:cs="Montserrat"/>
              </w:rPr>
              <w:t xml:space="preserve"> </w:t>
            </w:r>
            <w:proofErr w:type="spellStart"/>
            <w:r>
              <w:rPr>
                <w:rFonts w:ascii="Montserrat" w:eastAsia="Montserrat" w:hAnsi="Montserrat" w:cs="Montserrat"/>
              </w:rPr>
              <w:t>Adem</w:t>
            </w:r>
            <w:r w:rsidR="00007CAD">
              <w:rPr>
                <w:rFonts w:ascii="Montserrat" w:eastAsia="Montserrat" w:hAnsi="Montserrat" w:cs="Montserrat"/>
              </w:rPr>
              <w:t>p</w:t>
            </w:r>
            <w:r>
              <w:rPr>
                <w:rFonts w:ascii="Montserrat" w:eastAsia="Montserrat" w:hAnsi="Montserrat" w:cs="Montserrat"/>
              </w:rPr>
              <w:t>ira</w:t>
            </w:r>
            <w:proofErr w:type="spellEnd"/>
            <w:r w:rsidR="00CB0B47">
              <w:rPr>
                <w:rFonts w:ascii="Montserrat" w:eastAsia="Montserrat" w:hAnsi="Montserrat" w:cs="Montserrat"/>
              </w:rPr>
              <w:t xml:space="preserve"> / Richmond / </w:t>
            </w:r>
            <w:proofErr w:type="spellStart"/>
            <w:r w:rsidR="00CB0B47">
              <w:rPr>
                <w:rFonts w:ascii="Montserrat" w:eastAsia="Montserrat" w:hAnsi="Montserrat" w:cs="Montserrat"/>
              </w:rPr>
              <w:t>Pam</w:t>
            </w:r>
            <w:proofErr w:type="spellEnd"/>
            <w:r w:rsidR="00CB0B47">
              <w:rPr>
                <w:rFonts w:ascii="Montserrat" w:eastAsia="Montserrat" w:hAnsi="Montserrat" w:cs="Montserrat"/>
              </w:rPr>
              <w:t xml:space="preserve"> </w:t>
            </w:r>
            <w:proofErr w:type="spellStart"/>
            <w:r w:rsidR="00CB0B47">
              <w:rPr>
                <w:rFonts w:ascii="Montserrat" w:eastAsia="Montserrat" w:hAnsi="Montserrat" w:cs="Montserrat"/>
              </w:rPr>
              <w:t>Thermal</w:t>
            </w:r>
            <w:proofErr w:type="spellEnd"/>
          </w:p>
        </w:tc>
        <w:tc>
          <w:tcPr>
            <w:tcW w:w="1721" w:type="dxa"/>
            <w:tcBorders>
              <w:top w:val="single" w:sz="4" w:space="0" w:color="000000"/>
              <w:left w:val="single" w:sz="4" w:space="0" w:color="000000"/>
              <w:bottom w:val="single" w:sz="4" w:space="0" w:color="000000"/>
              <w:right w:val="single" w:sz="4" w:space="0" w:color="000000"/>
            </w:tcBorders>
            <w:shd w:val="clear" w:color="auto" w:fill="CCCC00"/>
            <w:tcMar>
              <w:top w:w="0" w:type="dxa"/>
              <w:left w:w="115" w:type="dxa"/>
              <w:bottom w:w="0" w:type="dxa"/>
              <w:right w:w="115" w:type="dxa"/>
            </w:tcMar>
            <w:vAlign w:val="center"/>
          </w:tcPr>
          <w:p w14:paraId="2080E63D" w14:textId="77777777" w:rsidR="00A4506D" w:rsidRDefault="00000000">
            <w:pPr>
              <w:spacing w:line="240" w:lineRule="auto"/>
              <w:jc w:val="center"/>
              <w:rPr>
                <w:rFonts w:ascii="Montserrat" w:eastAsia="Montserrat" w:hAnsi="Montserrat" w:cs="Montserrat"/>
                <w:color w:val="000000"/>
              </w:rPr>
            </w:pPr>
            <w:r>
              <w:rPr>
                <w:rFonts w:ascii="Montserrat" w:eastAsia="Montserrat" w:hAnsi="Montserrat" w:cs="Montserrat"/>
                <w:color w:val="000000"/>
              </w:rPr>
              <w:t>5*</w:t>
            </w:r>
          </w:p>
        </w:tc>
      </w:tr>
      <w:tr w:rsidR="00A4506D" w14:paraId="7EE9D721" w14:textId="77777777">
        <w:trPr>
          <w:trHeight w:val="414"/>
          <w:jc w:val="center"/>
        </w:trPr>
        <w:tc>
          <w:tcPr>
            <w:tcW w:w="1980" w:type="dxa"/>
            <w:tcBorders>
              <w:top w:val="single" w:sz="4" w:space="0" w:color="8614B4"/>
              <w:left w:val="single" w:sz="4" w:space="0" w:color="8614B4"/>
              <w:bottom w:val="single" w:sz="4" w:space="0" w:color="8614B4"/>
              <w:right w:val="single" w:sz="4" w:space="0" w:color="8614B4"/>
            </w:tcBorders>
            <w:tcMar>
              <w:top w:w="0" w:type="dxa"/>
              <w:left w:w="115" w:type="dxa"/>
              <w:bottom w:w="0" w:type="dxa"/>
              <w:right w:w="115" w:type="dxa"/>
            </w:tcMar>
            <w:vAlign w:val="center"/>
          </w:tcPr>
          <w:p w14:paraId="7BF7CDBE" w14:textId="77777777" w:rsidR="00A4506D" w:rsidRDefault="00000000">
            <w:pPr>
              <w:spacing w:line="240" w:lineRule="auto"/>
              <w:jc w:val="center"/>
              <w:rPr>
                <w:rFonts w:ascii="Montserrat" w:eastAsia="Montserrat" w:hAnsi="Montserrat" w:cs="Montserrat"/>
                <w:b/>
              </w:rPr>
            </w:pPr>
            <w:r>
              <w:rPr>
                <w:rFonts w:ascii="Montserrat" w:eastAsia="Montserrat" w:hAnsi="Montserrat" w:cs="Montserrat"/>
                <w:b/>
              </w:rPr>
              <w:t>ESMIRNA</w:t>
            </w:r>
          </w:p>
        </w:tc>
        <w:tc>
          <w:tcPr>
            <w:tcW w:w="6379" w:type="dxa"/>
            <w:tcBorders>
              <w:top w:val="single" w:sz="4" w:space="0" w:color="8614B4"/>
              <w:left w:val="single" w:sz="4" w:space="0" w:color="8614B4"/>
              <w:bottom w:val="single" w:sz="4" w:space="0" w:color="8614B4"/>
              <w:right w:val="single" w:sz="4" w:space="0" w:color="000000"/>
            </w:tcBorders>
            <w:tcMar>
              <w:top w:w="0" w:type="dxa"/>
              <w:left w:w="115" w:type="dxa"/>
              <w:bottom w:w="0" w:type="dxa"/>
              <w:right w:w="115" w:type="dxa"/>
            </w:tcMar>
            <w:vAlign w:val="center"/>
          </w:tcPr>
          <w:p w14:paraId="6C9CE3FD" w14:textId="42C7C2B6" w:rsidR="00A4506D" w:rsidRDefault="00CB0B47">
            <w:pPr>
              <w:spacing w:line="240" w:lineRule="auto"/>
              <w:jc w:val="center"/>
              <w:rPr>
                <w:rFonts w:ascii="Montserrat" w:eastAsia="Montserrat" w:hAnsi="Montserrat" w:cs="Montserrat"/>
              </w:rPr>
            </w:pPr>
            <w:proofErr w:type="spellStart"/>
            <w:r>
              <w:rPr>
                <w:rFonts w:ascii="Montserrat" w:eastAsia="Montserrat" w:hAnsi="Montserrat" w:cs="Montserrat"/>
              </w:rPr>
              <w:t>Kanya</w:t>
            </w:r>
            <w:proofErr w:type="spellEnd"/>
            <w:r>
              <w:rPr>
                <w:rFonts w:ascii="Montserrat" w:eastAsia="Montserrat" w:hAnsi="Montserrat" w:cs="Montserrat"/>
              </w:rPr>
              <w:t xml:space="preserve"> Prestige / Blanca / </w:t>
            </w:r>
            <w:proofErr w:type="spellStart"/>
            <w:r>
              <w:rPr>
                <w:rFonts w:ascii="Montserrat" w:eastAsia="Montserrat" w:hAnsi="Montserrat" w:cs="Montserrat"/>
              </w:rPr>
              <w:t>Karaca</w:t>
            </w:r>
            <w:proofErr w:type="spellEnd"/>
            <w:r w:rsidR="00007CAD">
              <w:rPr>
                <w:rFonts w:ascii="Montserrat" w:eastAsia="Montserrat" w:hAnsi="Montserrat" w:cs="Montserrat"/>
              </w:rPr>
              <w:t xml:space="preserve"> / </w:t>
            </w:r>
            <w:proofErr w:type="spellStart"/>
            <w:r w:rsidR="00007CAD">
              <w:rPr>
                <w:rFonts w:ascii="Montserrat" w:eastAsia="Montserrat" w:hAnsi="Montserrat" w:cs="Montserrat"/>
              </w:rPr>
              <w:t>Greymark</w:t>
            </w:r>
            <w:proofErr w:type="spellEnd"/>
          </w:p>
        </w:tc>
        <w:tc>
          <w:tcPr>
            <w:tcW w:w="1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E34563" w14:textId="77777777" w:rsidR="00A4506D" w:rsidRDefault="00000000">
            <w:pPr>
              <w:spacing w:line="240" w:lineRule="auto"/>
              <w:jc w:val="center"/>
              <w:rPr>
                <w:rFonts w:ascii="Montserrat" w:eastAsia="Montserrat" w:hAnsi="Montserrat" w:cs="Montserrat"/>
              </w:rPr>
            </w:pPr>
            <w:r>
              <w:rPr>
                <w:rFonts w:ascii="Montserrat" w:eastAsia="Montserrat" w:hAnsi="Montserrat" w:cs="Montserrat"/>
              </w:rPr>
              <w:t>4*</w:t>
            </w:r>
          </w:p>
        </w:tc>
      </w:tr>
      <w:tr w:rsidR="00A4506D" w14:paraId="51BB2CB5" w14:textId="77777777">
        <w:trPr>
          <w:trHeight w:val="406"/>
          <w:jc w:val="center"/>
        </w:trPr>
        <w:tc>
          <w:tcPr>
            <w:tcW w:w="1980" w:type="dxa"/>
            <w:tcBorders>
              <w:top w:val="single" w:sz="4" w:space="0" w:color="8614B4"/>
              <w:left w:val="single" w:sz="4" w:space="0" w:color="8614B4"/>
              <w:bottom w:val="single" w:sz="4" w:space="0" w:color="8614B4"/>
              <w:right w:val="single" w:sz="4" w:space="0" w:color="8614B4"/>
            </w:tcBorders>
            <w:shd w:val="clear" w:color="auto" w:fill="CCCC00"/>
            <w:tcMar>
              <w:top w:w="0" w:type="dxa"/>
              <w:left w:w="115" w:type="dxa"/>
              <w:bottom w:w="0" w:type="dxa"/>
              <w:right w:w="115" w:type="dxa"/>
            </w:tcMar>
            <w:vAlign w:val="center"/>
          </w:tcPr>
          <w:p w14:paraId="6BEF09F7" w14:textId="77777777" w:rsidR="00A4506D" w:rsidRDefault="00000000">
            <w:pPr>
              <w:spacing w:line="240" w:lineRule="auto"/>
              <w:jc w:val="center"/>
              <w:rPr>
                <w:rFonts w:ascii="Montserrat" w:eastAsia="Montserrat" w:hAnsi="Montserrat" w:cs="Montserrat"/>
                <w:b/>
              </w:rPr>
            </w:pPr>
            <w:r>
              <w:rPr>
                <w:rFonts w:ascii="Montserrat" w:eastAsia="Montserrat" w:hAnsi="Montserrat" w:cs="Montserrat"/>
                <w:b/>
              </w:rPr>
              <w:t>DUBÁI</w:t>
            </w:r>
          </w:p>
        </w:tc>
        <w:tc>
          <w:tcPr>
            <w:tcW w:w="6379" w:type="dxa"/>
            <w:tcBorders>
              <w:top w:val="single" w:sz="4" w:space="0" w:color="8614B4"/>
              <w:left w:val="single" w:sz="4" w:space="0" w:color="8614B4"/>
              <w:bottom w:val="single" w:sz="4" w:space="0" w:color="8614B4"/>
              <w:right w:val="single" w:sz="4" w:space="0" w:color="000000"/>
            </w:tcBorders>
            <w:shd w:val="clear" w:color="auto" w:fill="CCCC00"/>
            <w:tcMar>
              <w:top w:w="0" w:type="dxa"/>
              <w:left w:w="115" w:type="dxa"/>
              <w:bottom w:w="0" w:type="dxa"/>
              <w:right w:w="115" w:type="dxa"/>
            </w:tcMar>
            <w:vAlign w:val="center"/>
          </w:tcPr>
          <w:p w14:paraId="4C5E4809" w14:textId="77777777" w:rsidR="00A4506D" w:rsidRDefault="00000000">
            <w:pPr>
              <w:spacing w:line="240" w:lineRule="auto"/>
              <w:jc w:val="center"/>
              <w:rPr>
                <w:rFonts w:ascii="Montserrat" w:eastAsia="Montserrat" w:hAnsi="Montserrat" w:cs="Montserrat"/>
              </w:rPr>
            </w:pPr>
            <w:proofErr w:type="spellStart"/>
            <w:r>
              <w:rPr>
                <w:rFonts w:ascii="Montserrat" w:eastAsia="Montserrat" w:hAnsi="Montserrat" w:cs="Montserrat"/>
              </w:rPr>
              <w:t>Movenpick</w:t>
            </w:r>
            <w:proofErr w:type="spellEnd"/>
            <w:r>
              <w:rPr>
                <w:rFonts w:ascii="Montserrat" w:eastAsia="Montserrat" w:hAnsi="Montserrat" w:cs="Montserrat"/>
              </w:rPr>
              <w:t xml:space="preserve"> </w:t>
            </w:r>
            <w:proofErr w:type="spellStart"/>
            <w:r>
              <w:rPr>
                <w:rFonts w:ascii="Montserrat" w:eastAsia="Montserrat" w:hAnsi="Montserrat" w:cs="Montserrat"/>
              </w:rPr>
              <w:t>Bur</w:t>
            </w:r>
            <w:proofErr w:type="spellEnd"/>
            <w:r>
              <w:rPr>
                <w:rFonts w:ascii="Montserrat" w:eastAsia="Montserrat" w:hAnsi="Montserrat" w:cs="Montserrat"/>
              </w:rPr>
              <w:t xml:space="preserve"> Dubái o similar</w:t>
            </w:r>
          </w:p>
        </w:tc>
        <w:tc>
          <w:tcPr>
            <w:tcW w:w="1721" w:type="dxa"/>
            <w:tcBorders>
              <w:top w:val="single" w:sz="4" w:space="0" w:color="000000"/>
              <w:left w:val="single" w:sz="4" w:space="0" w:color="000000"/>
              <w:bottom w:val="single" w:sz="4" w:space="0" w:color="000000"/>
              <w:right w:val="single" w:sz="4" w:space="0" w:color="000000"/>
            </w:tcBorders>
            <w:shd w:val="clear" w:color="auto" w:fill="CCCC00"/>
            <w:tcMar>
              <w:top w:w="0" w:type="dxa"/>
              <w:left w:w="115" w:type="dxa"/>
              <w:bottom w:w="0" w:type="dxa"/>
              <w:right w:w="115" w:type="dxa"/>
            </w:tcMar>
            <w:vAlign w:val="center"/>
          </w:tcPr>
          <w:p w14:paraId="57FE4C1F" w14:textId="77777777" w:rsidR="00A4506D" w:rsidRDefault="00000000">
            <w:pPr>
              <w:spacing w:line="240" w:lineRule="auto"/>
              <w:jc w:val="center"/>
              <w:rPr>
                <w:rFonts w:ascii="Montserrat" w:eastAsia="Montserrat" w:hAnsi="Montserrat" w:cs="Montserrat"/>
                <w:color w:val="000000"/>
              </w:rPr>
            </w:pPr>
            <w:r>
              <w:rPr>
                <w:rFonts w:ascii="Montserrat" w:eastAsia="Montserrat" w:hAnsi="Montserrat" w:cs="Montserrat"/>
                <w:color w:val="000000"/>
              </w:rPr>
              <w:t>5*</w:t>
            </w:r>
          </w:p>
        </w:tc>
      </w:tr>
    </w:tbl>
    <w:p w14:paraId="38521FF9" w14:textId="77777777" w:rsidR="00B96102" w:rsidRDefault="00B96102">
      <w:pPr>
        <w:spacing w:line="240" w:lineRule="auto"/>
        <w:rPr>
          <w:rFonts w:ascii="Montserrat" w:eastAsia="Montserrat" w:hAnsi="Montserrat" w:cs="Montserrat"/>
          <w:b/>
          <w:color w:val="000000"/>
          <w:sz w:val="20"/>
          <w:szCs w:val="20"/>
        </w:rPr>
      </w:pPr>
    </w:p>
    <w:p w14:paraId="68A8B141" w14:textId="77777777" w:rsidR="00B96102" w:rsidRDefault="00B96102">
      <w:pPr>
        <w:spacing w:line="240" w:lineRule="auto"/>
        <w:rPr>
          <w:rFonts w:ascii="Montserrat" w:eastAsia="Montserrat" w:hAnsi="Montserrat" w:cs="Montserrat"/>
          <w:b/>
          <w:color w:val="000000"/>
          <w:sz w:val="20"/>
          <w:szCs w:val="20"/>
        </w:rPr>
      </w:pPr>
    </w:p>
    <w:p w14:paraId="317CB2C2" w14:textId="77777777" w:rsidR="00A4506D" w:rsidRDefault="00000000">
      <w:pPr>
        <w:spacing w:line="240" w:lineRule="auto"/>
        <w:rPr>
          <w:rFonts w:ascii="Montserrat" w:eastAsia="Montserrat" w:hAnsi="Montserrat" w:cs="Montserrat"/>
          <w:b/>
        </w:rPr>
      </w:pPr>
      <w:r>
        <w:rPr>
          <w:rFonts w:ascii="Montserrat" w:eastAsia="Montserrat" w:hAnsi="Montserrat" w:cs="Montserrat"/>
          <w:b/>
          <w:color w:val="000000"/>
          <w:sz w:val="20"/>
          <w:szCs w:val="20"/>
        </w:rPr>
        <w:t>CONDICIONES DE ANTICIPO, PAGOS PARCIALES Y TOTAL PARA LA CONTRATACIÓN DE SERVICIOS:</w:t>
      </w:r>
    </w:p>
    <w:p w14:paraId="17E298A4" w14:textId="77777777" w:rsidR="00A4506D"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Los anticipos mínimos por pasajero, pagos parciales y pagos totales de los servicios contratados en el paquete de viaje se regirán por las condiciones siguientes:</w:t>
      </w:r>
    </w:p>
    <w:p w14:paraId="6B068F16" w14:textId="77777777" w:rsidR="00A4506D" w:rsidRDefault="00A4506D">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75AC3214" w14:textId="07033132" w:rsidR="00A4506D"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6"/>
          <w:szCs w:val="16"/>
        </w:rPr>
        <w:t xml:space="preserve">1.  Si se contrata con </w:t>
      </w:r>
      <w:r w:rsidR="00B96102">
        <w:rPr>
          <w:rFonts w:ascii="Montserrat" w:eastAsia="Montserrat" w:hAnsi="Montserrat" w:cs="Montserrat"/>
          <w:color w:val="000000"/>
          <w:sz w:val="16"/>
          <w:szCs w:val="16"/>
        </w:rPr>
        <w:t>120</w:t>
      </w:r>
      <w:r>
        <w:rPr>
          <w:rFonts w:ascii="Montserrat" w:eastAsia="Montserrat" w:hAnsi="Montserrat" w:cs="Montserrat"/>
          <w:color w:val="000000"/>
          <w:sz w:val="16"/>
          <w:szCs w:val="16"/>
        </w:rPr>
        <w:t xml:space="preserve"> días o más de anticipación a la fecha de salida:</w:t>
      </w:r>
    </w:p>
    <w:p w14:paraId="6A0A2977" w14:textId="77777777" w:rsidR="00A4506D" w:rsidRDefault="00000000">
      <w:pPr>
        <w:pBdr>
          <w:top w:val="nil"/>
          <w:left w:val="nil"/>
          <w:bottom w:val="nil"/>
          <w:right w:val="nil"/>
          <w:between w:val="nil"/>
        </w:pBdr>
        <w:spacing w:line="240" w:lineRule="auto"/>
        <w:ind w:left="708"/>
        <w:jc w:val="both"/>
        <w:rPr>
          <w:rFonts w:ascii="Montserrat" w:eastAsia="Montserrat" w:hAnsi="Montserrat" w:cs="Montserrat"/>
          <w:color w:val="000000"/>
          <w:sz w:val="24"/>
          <w:szCs w:val="24"/>
        </w:rPr>
      </w:pPr>
      <w:r>
        <w:rPr>
          <w:rFonts w:ascii="Montserrat" w:eastAsia="Montserrat" w:hAnsi="Montserrat" w:cs="Montserrat"/>
          <w:color w:val="000000"/>
          <w:sz w:val="16"/>
          <w:szCs w:val="16"/>
        </w:rPr>
        <w:t>1.1 Anticipo mínimo por pasajero de USD 300.00 </w:t>
      </w:r>
    </w:p>
    <w:p w14:paraId="22E5B258" w14:textId="54BB446A" w:rsidR="00A4506D" w:rsidRDefault="00000000">
      <w:pPr>
        <w:pBdr>
          <w:top w:val="nil"/>
          <w:left w:val="nil"/>
          <w:bottom w:val="nil"/>
          <w:right w:val="nil"/>
          <w:between w:val="nil"/>
        </w:pBdr>
        <w:spacing w:line="240" w:lineRule="auto"/>
        <w:ind w:left="708"/>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w:t>
      </w:r>
      <w:r w:rsidR="00B96102">
        <w:rPr>
          <w:rFonts w:ascii="Montserrat" w:eastAsia="Montserrat" w:hAnsi="Montserrat" w:cs="Montserrat"/>
          <w:color w:val="000000"/>
          <w:sz w:val="16"/>
          <w:szCs w:val="16"/>
        </w:rPr>
        <w:t>3</w:t>
      </w:r>
      <w:r>
        <w:rPr>
          <w:rFonts w:ascii="Montserrat" w:eastAsia="Montserrat" w:hAnsi="Montserrat" w:cs="Montserrat"/>
          <w:color w:val="000000"/>
          <w:sz w:val="16"/>
          <w:szCs w:val="16"/>
        </w:rPr>
        <w:t xml:space="preserve">00 debiendo ser pagados en firme con </w:t>
      </w:r>
      <w:r w:rsidR="00B96102">
        <w:rPr>
          <w:rFonts w:ascii="Montserrat" w:eastAsia="Montserrat" w:hAnsi="Montserrat" w:cs="Montserrat"/>
          <w:color w:val="000000"/>
          <w:sz w:val="16"/>
          <w:szCs w:val="16"/>
        </w:rPr>
        <w:t>95</w:t>
      </w:r>
      <w:r>
        <w:rPr>
          <w:rFonts w:ascii="Montserrat" w:eastAsia="Montserrat" w:hAnsi="Montserrat" w:cs="Montserrat"/>
          <w:color w:val="000000"/>
          <w:sz w:val="16"/>
          <w:szCs w:val="16"/>
        </w:rPr>
        <w:t xml:space="preserve"> días anteriores a la fecha de salida.</w:t>
      </w:r>
    </w:p>
    <w:p w14:paraId="60F793F6" w14:textId="77777777" w:rsidR="00A4506D" w:rsidRDefault="00000000">
      <w:pPr>
        <w:pBdr>
          <w:top w:val="nil"/>
          <w:left w:val="nil"/>
          <w:bottom w:val="nil"/>
          <w:right w:val="nil"/>
          <w:between w:val="nil"/>
        </w:pBdr>
        <w:spacing w:line="240" w:lineRule="auto"/>
        <w:ind w:left="708"/>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45 días anteriores a la fecha de salida.</w:t>
      </w:r>
    </w:p>
    <w:p w14:paraId="14F434D6" w14:textId="3F7BF557" w:rsidR="00A4506D"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6"/>
          <w:szCs w:val="16"/>
        </w:rPr>
        <w:t xml:space="preserve">2. Si se contrata entre </w:t>
      </w:r>
      <w:r w:rsidR="00B96102">
        <w:rPr>
          <w:rFonts w:ascii="Montserrat" w:eastAsia="Montserrat" w:hAnsi="Montserrat" w:cs="Montserrat"/>
          <w:color w:val="000000"/>
          <w:sz w:val="16"/>
          <w:szCs w:val="16"/>
        </w:rPr>
        <w:t>119</w:t>
      </w:r>
      <w:r>
        <w:rPr>
          <w:rFonts w:ascii="Montserrat" w:eastAsia="Montserrat" w:hAnsi="Montserrat" w:cs="Montserrat"/>
          <w:color w:val="000000"/>
          <w:sz w:val="16"/>
          <w:szCs w:val="16"/>
        </w:rPr>
        <w:t xml:space="preserve"> y </w:t>
      </w:r>
      <w:r w:rsidR="00B96102">
        <w:rPr>
          <w:rFonts w:ascii="Montserrat" w:eastAsia="Montserrat" w:hAnsi="Montserrat" w:cs="Montserrat"/>
          <w:color w:val="000000"/>
          <w:sz w:val="16"/>
          <w:szCs w:val="16"/>
        </w:rPr>
        <w:t>95</w:t>
      </w:r>
      <w:r>
        <w:rPr>
          <w:rFonts w:ascii="Montserrat" w:eastAsia="Montserrat" w:hAnsi="Montserrat" w:cs="Montserrat"/>
          <w:color w:val="000000"/>
          <w:sz w:val="16"/>
          <w:szCs w:val="16"/>
        </w:rPr>
        <w:t xml:space="preserve"> de anticipación a la salida:</w:t>
      </w:r>
    </w:p>
    <w:p w14:paraId="779BC1DE" w14:textId="77777777" w:rsidR="00A4506D" w:rsidRDefault="00000000">
      <w:pPr>
        <w:pBdr>
          <w:top w:val="nil"/>
          <w:left w:val="nil"/>
          <w:bottom w:val="nil"/>
          <w:right w:val="nil"/>
          <w:between w:val="nil"/>
        </w:pBdr>
        <w:spacing w:line="240" w:lineRule="auto"/>
        <w:ind w:left="708"/>
        <w:jc w:val="both"/>
        <w:rPr>
          <w:rFonts w:ascii="Montserrat" w:eastAsia="Montserrat" w:hAnsi="Montserrat" w:cs="Montserrat"/>
          <w:color w:val="000000"/>
          <w:sz w:val="24"/>
          <w:szCs w:val="24"/>
        </w:rPr>
      </w:pPr>
      <w:r>
        <w:rPr>
          <w:rFonts w:ascii="Montserrat" w:eastAsia="Montserrat" w:hAnsi="Montserrat" w:cs="Montserrat"/>
          <w:color w:val="000000"/>
          <w:sz w:val="16"/>
          <w:szCs w:val="16"/>
        </w:rPr>
        <w:t>2.1 Anticipo mínimo por pasajero de USD 1,600 para garantizar la tarifa aérea</w:t>
      </w:r>
    </w:p>
    <w:p w14:paraId="2D695078" w14:textId="77777777" w:rsidR="00A4506D" w:rsidRDefault="00000000">
      <w:pPr>
        <w:pBdr>
          <w:top w:val="nil"/>
          <w:left w:val="nil"/>
          <w:bottom w:val="nil"/>
          <w:right w:val="nil"/>
          <w:between w:val="nil"/>
        </w:pBdr>
        <w:spacing w:line="240" w:lineRule="auto"/>
        <w:ind w:left="708"/>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45 días anteriores a la fecha de salida.</w:t>
      </w:r>
    </w:p>
    <w:p w14:paraId="3C40D7F2" w14:textId="5A8A9ED0" w:rsidR="00A4506D"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6"/>
          <w:szCs w:val="16"/>
        </w:rPr>
        <w:t xml:space="preserve">3. Si se contrata con </w:t>
      </w:r>
      <w:r w:rsidR="00B96102">
        <w:rPr>
          <w:rFonts w:ascii="Montserrat" w:eastAsia="Montserrat" w:hAnsi="Montserrat" w:cs="Montserrat"/>
          <w:color w:val="000000"/>
          <w:sz w:val="16"/>
          <w:szCs w:val="16"/>
        </w:rPr>
        <w:t>45</w:t>
      </w:r>
      <w:r>
        <w:rPr>
          <w:rFonts w:ascii="Montserrat" w:eastAsia="Montserrat" w:hAnsi="Montserrat" w:cs="Montserrat"/>
          <w:color w:val="000000"/>
          <w:sz w:val="16"/>
          <w:szCs w:val="16"/>
        </w:rPr>
        <w:t xml:space="preserve"> días o menos de anticipación a la fecha de salida:</w:t>
      </w:r>
    </w:p>
    <w:p w14:paraId="1EA93C47" w14:textId="77777777" w:rsidR="00A4506D"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24"/>
          <w:szCs w:val="24"/>
        </w:rPr>
      </w:pPr>
      <w:r>
        <w:rPr>
          <w:rFonts w:ascii="Montserrat" w:eastAsia="Montserrat" w:hAnsi="Montserrat" w:cs="Montserrat"/>
          <w:color w:val="000000"/>
          <w:sz w:val="16"/>
          <w:szCs w:val="16"/>
        </w:rPr>
        <w:t>3.1 No aplica anticipo alguno y para tal efecto se requiere el pago total en firme y en una sola exhibición de los servicios cotizados quedando siempre y en todo momento la confirmación de los servicios contratados sujeta a disponibilidad</w:t>
      </w:r>
      <w:r>
        <w:rPr>
          <w:rFonts w:ascii="Montserrat" w:eastAsia="Montserrat" w:hAnsi="Montserrat" w:cs="Montserrat"/>
          <w:color w:val="000000"/>
          <w:sz w:val="18"/>
          <w:szCs w:val="18"/>
        </w:rPr>
        <w:t>.</w:t>
      </w:r>
    </w:p>
    <w:p w14:paraId="5D7A2FB5" w14:textId="77777777" w:rsidR="00A4506D" w:rsidRDefault="00A4506D">
      <w:pPr>
        <w:pBdr>
          <w:top w:val="nil"/>
          <w:left w:val="nil"/>
          <w:bottom w:val="nil"/>
          <w:right w:val="nil"/>
          <w:between w:val="nil"/>
        </w:pBdr>
        <w:spacing w:line="240" w:lineRule="auto"/>
        <w:jc w:val="both"/>
        <w:rPr>
          <w:rFonts w:ascii="Montserrat" w:eastAsia="Montserrat" w:hAnsi="Montserrat" w:cs="Montserrat"/>
          <w:b/>
          <w:color w:val="000000"/>
          <w:sz w:val="20"/>
          <w:szCs w:val="20"/>
        </w:rPr>
      </w:pPr>
    </w:p>
    <w:p w14:paraId="33850A45" w14:textId="77777777" w:rsidR="00A4506D" w:rsidRDefault="00000000">
      <w:pPr>
        <w:pBdr>
          <w:top w:val="nil"/>
          <w:left w:val="nil"/>
          <w:bottom w:val="nil"/>
          <w:right w:val="nil"/>
          <w:between w:val="nil"/>
        </w:pBdr>
        <w:spacing w:line="240" w:lineRule="auto"/>
        <w:jc w:val="both"/>
        <w:rPr>
          <w:rFonts w:ascii="Montserrat" w:eastAsia="Montserrat" w:hAnsi="Montserrat" w:cs="Montserrat"/>
          <w:b/>
          <w:color w:val="000000"/>
          <w:sz w:val="24"/>
          <w:szCs w:val="24"/>
        </w:rPr>
      </w:pPr>
      <w:r>
        <w:rPr>
          <w:rFonts w:ascii="Montserrat" w:eastAsia="Montserrat" w:hAnsi="Montserrat" w:cs="Montserrat"/>
          <w:b/>
          <w:color w:val="000000"/>
          <w:sz w:val="20"/>
          <w:szCs w:val="20"/>
        </w:rPr>
        <w:t>POLÍTICAS DE CANCELACIÓN DE SERVICIOS</w:t>
      </w:r>
    </w:p>
    <w:p w14:paraId="11E7D8E7" w14:textId="77777777" w:rsidR="00A4506D"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EL CLIENTE podrá solicitar la cancelación de los servicios contratados haciéndolo saber única y estrictamente por escrito a LA OPERADORA misma que dará contestación en un lapso no mayor a 72 horas de su recepción comprobable y a falta de respuesta se entenderá que la cancelación ha sido aceptada por LA OPERADORA admitiendo EL CLIENTE los cargos de cancelación establecidos a continuación:</w:t>
      </w:r>
    </w:p>
    <w:p w14:paraId="0678D59C" w14:textId="77777777" w:rsidR="00A4506D" w:rsidRDefault="00A4506D">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64A78448" w14:textId="77777777" w:rsidR="00A4506D"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098AAA5B" w14:textId="77CC6444" w:rsidR="00A4506D"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a. Hasta con un mínimo de </w:t>
      </w:r>
      <w:r w:rsidR="00B96102">
        <w:rPr>
          <w:rFonts w:ascii="Montserrat" w:eastAsia="Montserrat" w:hAnsi="Montserrat" w:cs="Montserrat"/>
          <w:color w:val="000000"/>
          <w:sz w:val="16"/>
          <w:szCs w:val="16"/>
        </w:rPr>
        <w:t>120</w:t>
      </w:r>
      <w:r>
        <w:rPr>
          <w:rFonts w:ascii="Montserrat" w:eastAsia="Montserrat" w:hAnsi="Montserrat" w:cs="Montserrat"/>
          <w:color w:val="000000"/>
          <w:sz w:val="16"/>
          <w:szCs w:val="16"/>
        </w:rPr>
        <w:t xml:space="preserve"> días antes de la fecha de salida, NO aplica cargos de cancelación.</w:t>
      </w:r>
    </w:p>
    <w:p w14:paraId="27B623A0" w14:textId="7FC6D357" w:rsidR="00A4506D"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b. De </w:t>
      </w:r>
      <w:r w:rsidR="00B96102">
        <w:rPr>
          <w:rFonts w:ascii="Montserrat" w:eastAsia="Montserrat" w:hAnsi="Montserrat" w:cs="Montserrat"/>
          <w:color w:val="000000"/>
          <w:sz w:val="16"/>
          <w:szCs w:val="16"/>
        </w:rPr>
        <w:t>119</w:t>
      </w:r>
      <w:r>
        <w:rPr>
          <w:rFonts w:ascii="Montserrat" w:eastAsia="Montserrat" w:hAnsi="Montserrat" w:cs="Montserrat"/>
          <w:color w:val="000000"/>
          <w:sz w:val="16"/>
          <w:szCs w:val="16"/>
        </w:rPr>
        <w:t xml:space="preserve"> a </w:t>
      </w:r>
      <w:r w:rsidR="00B96102">
        <w:rPr>
          <w:rFonts w:ascii="Montserrat" w:eastAsia="Montserrat" w:hAnsi="Montserrat" w:cs="Montserrat"/>
          <w:color w:val="000000"/>
          <w:sz w:val="16"/>
          <w:szCs w:val="16"/>
        </w:rPr>
        <w:t xml:space="preserve">95 </w:t>
      </w:r>
      <w:r>
        <w:rPr>
          <w:rFonts w:ascii="Montserrat" w:eastAsia="Montserrat" w:hAnsi="Montserrat" w:cs="Montserrat"/>
          <w:color w:val="000000"/>
          <w:sz w:val="16"/>
          <w:szCs w:val="16"/>
        </w:rPr>
        <w:t xml:space="preserve">días antes de la fecha de salida, un cargo por cancelación de USD </w:t>
      </w:r>
      <w:r w:rsidR="00B96102">
        <w:rPr>
          <w:rFonts w:ascii="Montserrat" w:eastAsia="Montserrat" w:hAnsi="Montserrat" w:cs="Montserrat"/>
          <w:color w:val="000000"/>
          <w:sz w:val="16"/>
          <w:szCs w:val="16"/>
        </w:rPr>
        <w:t>3</w:t>
      </w:r>
      <w:r>
        <w:rPr>
          <w:rFonts w:ascii="Montserrat" w:eastAsia="Montserrat" w:hAnsi="Montserrat" w:cs="Montserrat"/>
          <w:color w:val="000000"/>
          <w:sz w:val="16"/>
          <w:szCs w:val="16"/>
        </w:rPr>
        <w:t>00.00 por pasajero.</w:t>
      </w:r>
    </w:p>
    <w:p w14:paraId="11817E4E" w14:textId="771714B7" w:rsidR="00A4506D"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c. De </w:t>
      </w:r>
      <w:r w:rsidR="00B96102">
        <w:rPr>
          <w:rFonts w:ascii="Montserrat" w:eastAsia="Montserrat" w:hAnsi="Montserrat" w:cs="Montserrat"/>
          <w:color w:val="000000"/>
          <w:sz w:val="16"/>
          <w:szCs w:val="16"/>
        </w:rPr>
        <w:t>94</w:t>
      </w:r>
      <w:r>
        <w:rPr>
          <w:rFonts w:ascii="Montserrat" w:eastAsia="Montserrat" w:hAnsi="Montserrat" w:cs="Montserrat"/>
          <w:color w:val="000000"/>
          <w:sz w:val="16"/>
          <w:szCs w:val="16"/>
        </w:rPr>
        <w:t xml:space="preserve"> a </w:t>
      </w:r>
      <w:r w:rsidR="00B96102">
        <w:rPr>
          <w:rFonts w:ascii="Montserrat" w:eastAsia="Montserrat" w:hAnsi="Montserrat" w:cs="Montserrat"/>
          <w:color w:val="000000"/>
          <w:sz w:val="16"/>
          <w:szCs w:val="16"/>
        </w:rPr>
        <w:t>46</w:t>
      </w:r>
      <w:r>
        <w:rPr>
          <w:rFonts w:ascii="Montserrat" w:eastAsia="Montserrat" w:hAnsi="Montserrat" w:cs="Montserrat"/>
          <w:color w:val="000000"/>
          <w:sz w:val="16"/>
          <w:szCs w:val="16"/>
        </w:rPr>
        <w:t xml:space="preserve"> días antes de la fecha de salida, un cargo por cancelación de USD 1,300.00 por pasajero.</w:t>
      </w:r>
    </w:p>
    <w:p w14:paraId="2FD72D42" w14:textId="7B6E55EC" w:rsidR="00A4506D"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w:t>
      </w:r>
      <w:r w:rsidR="00B96102">
        <w:rPr>
          <w:rFonts w:ascii="Montserrat" w:eastAsia="Montserrat" w:hAnsi="Montserrat" w:cs="Montserrat"/>
          <w:color w:val="000000"/>
          <w:sz w:val="16"/>
          <w:szCs w:val="16"/>
        </w:rPr>
        <w:t>45</w:t>
      </w:r>
      <w:r>
        <w:rPr>
          <w:rFonts w:ascii="Montserrat" w:eastAsia="Montserrat" w:hAnsi="Montserrat" w:cs="Montserrat"/>
          <w:color w:val="000000"/>
          <w:sz w:val="16"/>
          <w:szCs w:val="16"/>
        </w:rPr>
        <w:t xml:space="preserve"> días anteriores a la fecha de salida, incluso el mismo día de la salida, un cargo por cancelación del 100%      </w:t>
      </w:r>
    </w:p>
    <w:p w14:paraId="6CF01C48" w14:textId="77777777" w:rsidR="00A4506D"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5279F828" w14:textId="77777777" w:rsidR="00A4506D" w:rsidRDefault="00A4506D">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2C31F611" w14:textId="77777777" w:rsidR="00A4506D"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sectPr w:rsidR="00A4506D">
      <w:headerReference w:type="default" r:id="rId10"/>
      <w:footerReference w:type="default" r:id="rId11"/>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DF36F" w14:textId="77777777" w:rsidR="00837AAA" w:rsidRDefault="00837AAA">
      <w:pPr>
        <w:spacing w:line="240" w:lineRule="auto"/>
      </w:pPr>
      <w:r>
        <w:separator/>
      </w:r>
    </w:p>
  </w:endnote>
  <w:endnote w:type="continuationSeparator" w:id="0">
    <w:p w14:paraId="359A2386" w14:textId="77777777" w:rsidR="00837AAA" w:rsidRDefault="00837A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AC0A4D8-5583-4F9D-BA50-D96BD717A37A}"/>
    <w:embedBold r:id="rId2" w:fontKey="{B2DCF86A-F1F4-423C-8946-5C6B3E076D1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86130081-E49D-4A1E-A71F-130E1613D87E}"/>
  </w:font>
  <w:font w:name="Georgia">
    <w:panose1 w:val="02040502050405020303"/>
    <w:charset w:val="00"/>
    <w:family w:val="roman"/>
    <w:pitch w:val="variable"/>
    <w:sig w:usb0="00000287" w:usb1="00000000" w:usb2="00000000" w:usb3="00000000" w:csb0="0000009F" w:csb1="00000000"/>
    <w:embedRegular r:id="rId4" w:fontKey="{1FF82B0E-7CA3-4907-859B-C365EE65C812}"/>
    <w:embedItalic r:id="rId5" w:fontKey="{433B738F-1011-498F-AA31-B2DE1F9B4226}"/>
  </w:font>
  <w:font w:name="Montserrat">
    <w:panose1 w:val="00000500000000000000"/>
    <w:charset w:val="00"/>
    <w:family w:val="auto"/>
    <w:pitch w:val="variable"/>
    <w:sig w:usb0="2000020F" w:usb1="00000003" w:usb2="00000000" w:usb3="00000000" w:csb0="00000197" w:csb1="00000000"/>
    <w:embedRegular r:id="rId6" w:fontKey="{3C70413D-93AC-4182-AD4D-CF250F1BECB5}"/>
    <w:embedBold r:id="rId7" w:fontKey="{178FF6D5-9C84-46DA-818D-C51734151261}"/>
    <w:embedItalic r:id="rId8" w:fontKey="{4A024181-4773-4C5B-A5E1-BD9796F7F3AE}"/>
    <w:embedBoldItalic r:id="rId9" w:fontKey="{6E7FDC75-5702-4EBA-B0E5-0E3692ADDCC2}"/>
  </w:font>
  <w:font w:name="Calibri Light">
    <w:panose1 w:val="020F0302020204030204"/>
    <w:charset w:val="00"/>
    <w:family w:val="swiss"/>
    <w:pitch w:val="variable"/>
    <w:sig w:usb0="E4002EFF" w:usb1="C200247B" w:usb2="00000009" w:usb3="00000000" w:csb0="000001FF" w:csb1="00000000"/>
    <w:embedRegular r:id="rId10" w:fontKey="{F980D23E-3088-4988-BA46-74F32D95A1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132F3" w14:textId="77777777" w:rsidR="00A4506D"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59264" behindDoc="0" locked="0" layoutInCell="1" hidden="0" allowOverlap="1" wp14:anchorId="0E2DC918" wp14:editId="0D885ED6">
          <wp:simplePos x="0" y="0"/>
          <wp:positionH relativeFrom="column">
            <wp:posOffset>1170432</wp:posOffset>
          </wp:positionH>
          <wp:positionV relativeFrom="paragraph">
            <wp:posOffset>-65835</wp:posOffset>
          </wp:positionV>
          <wp:extent cx="4294308" cy="555534"/>
          <wp:effectExtent l="0" t="0" r="0" b="0"/>
          <wp:wrapNone/>
          <wp:docPr id="1244215520" name="image2.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pic:cNvPicPr preferRelativeResize="0"/>
                </pic:nvPicPr>
                <pic:blipFill>
                  <a:blip r:embed="rId1"/>
                  <a:srcRect/>
                  <a:stretch>
                    <a:fillRect/>
                  </a:stretch>
                </pic:blipFill>
                <pic:spPr>
                  <a:xfrm>
                    <a:off x="0" y="0"/>
                    <a:ext cx="4294308" cy="555534"/>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F5477" w14:textId="77777777" w:rsidR="00837AAA" w:rsidRDefault="00837AAA">
      <w:pPr>
        <w:spacing w:line="240" w:lineRule="auto"/>
      </w:pPr>
      <w:r>
        <w:separator/>
      </w:r>
    </w:p>
  </w:footnote>
  <w:footnote w:type="continuationSeparator" w:id="0">
    <w:p w14:paraId="218E9A37" w14:textId="77777777" w:rsidR="00837AAA" w:rsidRDefault="00837A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BCB79" w14:textId="77777777" w:rsidR="00A4506D"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58240" behindDoc="0" locked="0" layoutInCell="1" hidden="0" allowOverlap="1" wp14:anchorId="5F5362A4" wp14:editId="1CFC17E7">
          <wp:simplePos x="0" y="0"/>
          <wp:positionH relativeFrom="column">
            <wp:posOffset>1546860</wp:posOffset>
          </wp:positionH>
          <wp:positionV relativeFrom="paragraph">
            <wp:posOffset>-389254</wp:posOffset>
          </wp:positionV>
          <wp:extent cx="2905125" cy="729615"/>
          <wp:effectExtent l="0" t="0" r="0" b="0"/>
          <wp:wrapSquare wrapText="bothSides" distT="0" distB="0" distL="114300" distR="114300"/>
          <wp:docPr id="1244215519" name="image1.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Imagen que contiene Texto&#10;&#10;Descripción generada automáticamente"/>
                  <pic:cNvPicPr preferRelativeResize="0"/>
                </pic:nvPicPr>
                <pic:blipFill>
                  <a:blip r:embed="rId1"/>
                  <a:srcRect l="13236"/>
                  <a:stretch>
                    <a:fillRect/>
                  </a:stretch>
                </pic:blipFill>
                <pic:spPr>
                  <a:xfrm>
                    <a:off x="0" y="0"/>
                    <a:ext cx="2905125" cy="729615"/>
                  </a:xfrm>
                  <a:prstGeom prst="rect">
                    <a:avLst/>
                  </a:prstGeom>
                  <a:ln/>
                </pic:spPr>
              </pic:pic>
            </a:graphicData>
          </a:graphic>
        </wp:anchor>
      </w:drawing>
    </w:r>
  </w:p>
  <w:p w14:paraId="0CF9A991" w14:textId="77777777" w:rsidR="00A4506D" w:rsidRDefault="00A4506D">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p w14:paraId="60EAD386" w14:textId="77777777" w:rsidR="00A4506D" w:rsidRDefault="00A4506D">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40747"/>
    <w:multiLevelType w:val="multilevel"/>
    <w:tmpl w:val="DE40C2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AD20640"/>
    <w:multiLevelType w:val="multilevel"/>
    <w:tmpl w:val="F346474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6269E4"/>
    <w:multiLevelType w:val="multilevel"/>
    <w:tmpl w:val="2FEE40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2564D7F"/>
    <w:multiLevelType w:val="multilevel"/>
    <w:tmpl w:val="6EC28278"/>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63C1179"/>
    <w:multiLevelType w:val="multilevel"/>
    <w:tmpl w:val="E938A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18108406">
    <w:abstractNumId w:val="2"/>
  </w:num>
  <w:num w:numId="2" w16cid:durableId="1323387507">
    <w:abstractNumId w:val="0"/>
  </w:num>
  <w:num w:numId="3" w16cid:durableId="325866284">
    <w:abstractNumId w:val="3"/>
  </w:num>
  <w:num w:numId="4" w16cid:durableId="1651784470">
    <w:abstractNumId w:val="4"/>
  </w:num>
  <w:num w:numId="5" w16cid:durableId="9331323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06D"/>
    <w:rsid w:val="00007CAD"/>
    <w:rsid w:val="00046AAA"/>
    <w:rsid w:val="000B372E"/>
    <w:rsid w:val="001B1ACF"/>
    <w:rsid w:val="001D7679"/>
    <w:rsid w:val="001F0635"/>
    <w:rsid w:val="002C1BE5"/>
    <w:rsid w:val="0037526C"/>
    <w:rsid w:val="00582A7C"/>
    <w:rsid w:val="0081653E"/>
    <w:rsid w:val="00837AAA"/>
    <w:rsid w:val="0091760B"/>
    <w:rsid w:val="00932081"/>
    <w:rsid w:val="00946FBA"/>
    <w:rsid w:val="0099435B"/>
    <w:rsid w:val="00A03388"/>
    <w:rsid w:val="00A4506D"/>
    <w:rsid w:val="00B2560E"/>
    <w:rsid w:val="00B33FDB"/>
    <w:rsid w:val="00B96102"/>
    <w:rsid w:val="00CB0B47"/>
    <w:rsid w:val="00CF7E1A"/>
    <w:rsid w:val="00D73C4E"/>
    <w:rsid w:val="00DA4596"/>
    <w:rsid w:val="00E10E89"/>
    <w:rsid w:val="00F6710C"/>
    <w:rsid w:val="00FA72D2"/>
    <w:rsid w:val="00FD5CAB"/>
    <w:rsid w:val="00FE32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B7F3C"/>
  <w15:docId w15:val="{DEF2B37D-E1FE-4D6C-AE36-2D14FC1C7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top w:w="15" w:type="dxa"/>
        <w:left w:w="15" w:type="dxa"/>
        <w:bottom w:w="15" w:type="dxa"/>
        <w:right w:w="15" w:type="dxa"/>
      </w:tblCellMar>
    </w:tblPr>
  </w:style>
  <w:style w:type="character" w:styleId="Mencinsinresolver">
    <w:name w:val="Unresolved Mention"/>
    <w:basedOn w:val="Fuentedeprrafopredeter"/>
    <w:uiPriority w:val="99"/>
    <w:semiHidden/>
    <w:unhideWhenUsed/>
    <w:rsid w:val="00B21B4E"/>
    <w:rPr>
      <w:color w:val="605E5C"/>
      <w:shd w:val="clear" w:color="auto" w:fill="E1DFDD"/>
    </w:r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top w:w="15" w:type="dxa"/>
        <w:left w:w="15" w:type="dxa"/>
        <w:bottom w:w="15" w:type="dxa"/>
        <w:right w:w="15" w:type="dxa"/>
      </w:tblCellMar>
    </w:tblPr>
  </w:style>
  <w:style w:type="table" w:customStyle="1" w:styleId="a6">
    <w:basedOn w:val="TableNormal1"/>
    <w:tblPr>
      <w:tblStyleRowBandSize w:val="1"/>
      <w:tblStyleColBandSize w:val="1"/>
      <w:tblCellMar>
        <w:top w:w="15" w:type="dxa"/>
        <w:left w:w="15" w:type="dxa"/>
        <w:bottom w:w="15" w:type="dxa"/>
        <w:right w:w="15" w:type="dxa"/>
      </w:tblCellMar>
    </w:tblPr>
  </w:style>
  <w:style w:type="table" w:customStyle="1" w:styleId="a7">
    <w:basedOn w:val="TableNormal1"/>
    <w:tblPr>
      <w:tblStyleRowBandSize w:val="1"/>
      <w:tblStyleColBandSize w:val="1"/>
      <w:tblCellMar>
        <w:top w:w="15" w:type="dxa"/>
        <w:left w:w="15" w:type="dxa"/>
        <w:bottom w:w="15" w:type="dxa"/>
        <w:right w:w="15" w:type="dxa"/>
      </w:tblCellMar>
    </w:tblPr>
  </w:style>
  <w:style w:type="table" w:customStyle="1" w:styleId="a8">
    <w:basedOn w:val="TableNormal1"/>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942C9B"/>
  </w:style>
  <w:style w:type="table" w:styleId="Tablaconcuadrcula">
    <w:name w:val="Table Grid"/>
    <w:basedOn w:val="Tablanormal"/>
    <w:uiPriority w:val="59"/>
    <w:rsid w:val="00942C9B"/>
    <w:pPr>
      <w:spacing w:line="240" w:lineRule="auto"/>
    </w:pPr>
    <w:rPr>
      <w:rFonts w:ascii="Calibri" w:eastAsia="Calibri" w:hAnsi="Calibri" w:cs="Times New Roman"/>
      <w:sz w:val="20"/>
      <w:szCs w:val="20"/>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circuito">
    <w:name w:val="titulo-circuito"/>
    <w:basedOn w:val="Normal"/>
    <w:rsid w:val="00942C9B"/>
    <w:pPr>
      <w:spacing w:before="100" w:beforeAutospacing="1" w:after="100" w:afterAutospacing="1" w:line="240" w:lineRule="auto"/>
    </w:pPr>
    <w:rPr>
      <w:rFonts w:ascii="Times New Roman" w:eastAsia="Times New Roman" w:hAnsi="Times New Roman" w:cs="Times New Roman"/>
      <w:sz w:val="24"/>
      <w:szCs w:val="24"/>
      <w:lang w:val="es-MX"/>
    </w:rPr>
  </w:style>
  <w:style w:type="table" w:styleId="Tablaconcuadrcula4-nfasis6">
    <w:name w:val="Grid Table 4 Accent 6"/>
    <w:basedOn w:val="Tablanormal"/>
    <w:uiPriority w:val="49"/>
    <w:rsid w:val="00833997"/>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b.mx/inm/articulos/en-estas-vacaciones-el-formato-sam-es-la-mejor-compania-19464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visa.gov.t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iIXAY8Zg0ioAd7XPQ2ck5qGUrw==">CgMxLjAyCGguZ2pkZ3hzMgloLjMwajB6bGw4AHIhMTVwMXVqTlp0N1NjbmVFTXF3ZjFyUURLZDNTTjdLbGZN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6</Pages>
  <Words>2747</Words>
  <Characters>15110</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16</cp:revision>
  <dcterms:created xsi:type="dcterms:W3CDTF">2024-10-09T17:55:00Z</dcterms:created>
  <dcterms:modified xsi:type="dcterms:W3CDTF">2025-07-03T16:12:00Z</dcterms:modified>
</cp:coreProperties>
</file>